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3A7A" w14:textId="409EA1BF" w:rsidR="00354A07" w:rsidRPr="00EF57CA" w:rsidRDefault="00BB6003">
      <w:pPr>
        <w:pStyle w:val="Corpodetexto"/>
        <w:spacing w:before="2"/>
        <w:rPr>
          <w:rFonts w:asciiTheme="minorHAnsi" w:hAnsiTheme="minorHAnsi" w:cstheme="minorHAnsi"/>
          <w:sz w:val="2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CB7FB08" wp14:editId="35244108">
            <wp:simplePos x="0" y="0"/>
            <wp:positionH relativeFrom="page">
              <wp:posOffset>3157870</wp:posOffset>
            </wp:positionH>
            <wp:positionV relativeFrom="topMargin">
              <wp:posOffset>967563</wp:posOffset>
            </wp:positionV>
            <wp:extent cx="1674628" cy="574158"/>
            <wp:effectExtent l="0" t="0" r="1905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13" cy="57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41317" w14:textId="32830891" w:rsidR="00B931CA" w:rsidRDefault="00B931CA">
      <w:pPr>
        <w:pStyle w:val="Corpodetexto"/>
        <w:spacing w:before="2"/>
        <w:rPr>
          <w:rFonts w:asciiTheme="minorHAnsi" w:hAnsiTheme="minorHAnsi" w:cstheme="minorHAnsi"/>
          <w:color w:val="1F497D" w:themeColor="text2"/>
          <w:sz w:val="28"/>
        </w:rPr>
      </w:pPr>
    </w:p>
    <w:p w14:paraId="67EC63F0" w14:textId="72C2D00B" w:rsidR="00CE4802" w:rsidRDefault="00CE4802">
      <w:pPr>
        <w:pStyle w:val="Corpodetexto"/>
        <w:spacing w:before="2"/>
        <w:rPr>
          <w:rFonts w:asciiTheme="minorHAnsi" w:hAnsiTheme="minorHAnsi" w:cstheme="minorHAnsi"/>
          <w:color w:val="1F497D" w:themeColor="text2"/>
          <w:sz w:val="28"/>
        </w:rPr>
      </w:pPr>
    </w:p>
    <w:p w14:paraId="36B41861" w14:textId="13D33F76" w:rsidR="00CE4802" w:rsidRDefault="00CE4802">
      <w:pPr>
        <w:pStyle w:val="Corpodetexto"/>
        <w:spacing w:before="2"/>
        <w:rPr>
          <w:rFonts w:asciiTheme="minorHAnsi" w:hAnsiTheme="minorHAnsi" w:cstheme="minorHAnsi"/>
          <w:color w:val="1F497D" w:themeColor="text2"/>
          <w:sz w:val="28"/>
        </w:rPr>
      </w:pPr>
    </w:p>
    <w:p w14:paraId="59A7DD11" w14:textId="50C98B54" w:rsidR="00CE4802" w:rsidRDefault="00CE4802">
      <w:pPr>
        <w:pStyle w:val="Corpodetexto"/>
        <w:spacing w:before="2"/>
        <w:rPr>
          <w:rFonts w:asciiTheme="minorHAnsi" w:hAnsiTheme="minorHAnsi" w:cstheme="minorHAnsi"/>
          <w:color w:val="1F497D" w:themeColor="text2"/>
          <w:sz w:val="28"/>
        </w:rPr>
      </w:pPr>
    </w:p>
    <w:p w14:paraId="6F013227" w14:textId="35074C25" w:rsidR="00CE4802" w:rsidRDefault="00CE4802">
      <w:pPr>
        <w:pStyle w:val="Corpodetexto"/>
        <w:spacing w:before="2"/>
        <w:rPr>
          <w:rFonts w:asciiTheme="minorHAnsi" w:hAnsiTheme="minorHAnsi" w:cstheme="minorHAnsi"/>
          <w:color w:val="1F497D" w:themeColor="text2"/>
          <w:sz w:val="28"/>
        </w:rPr>
      </w:pPr>
    </w:p>
    <w:p w14:paraId="10BBF7DB" w14:textId="16203493" w:rsidR="00CE4802" w:rsidRDefault="00CE4802">
      <w:pPr>
        <w:pStyle w:val="Corpodetexto"/>
        <w:spacing w:before="2"/>
        <w:rPr>
          <w:rFonts w:asciiTheme="minorHAnsi" w:hAnsiTheme="minorHAnsi" w:cstheme="minorHAnsi"/>
          <w:color w:val="1F497D" w:themeColor="text2"/>
          <w:sz w:val="28"/>
        </w:rPr>
      </w:pPr>
    </w:p>
    <w:p w14:paraId="6C8D9EBA" w14:textId="333C8EAE" w:rsidR="00CE4802" w:rsidRPr="00F44E43" w:rsidRDefault="00CE4802">
      <w:pPr>
        <w:pStyle w:val="Corpodetexto"/>
        <w:spacing w:before="2"/>
        <w:rPr>
          <w:rFonts w:asciiTheme="minorHAnsi" w:hAnsiTheme="minorHAnsi" w:cstheme="minorHAnsi"/>
          <w:color w:val="0070C0"/>
          <w:sz w:val="28"/>
        </w:rPr>
      </w:pPr>
    </w:p>
    <w:p w14:paraId="31A494C1" w14:textId="77777777" w:rsidR="00CE4802" w:rsidRPr="00F44E43" w:rsidRDefault="00CE4802">
      <w:pPr>
        <w:pStyle w:val="Corpodetexto"/>
        <w:spacing w:before="2"/>
        <w:rPr>
          <w:rFonts w:asciiTheme="minorHAnsi" w:hAnsiTheme="minorHAnsi" w:cstheme="minorHAnsi"/>
          <w:color w:val="0070C0"/>
          <w:sz w:val="28"/>
        </w:rPr>
      </w:pPr>
    </w:p>
    <w:p w14:paraId="75062F76" w14:textId="472190A9" w:rsidR="00477A56" w:rsidRPr="00C63749" w:rsidRDefault="000E5137">
      <w:pPr>
        <w:pStyle w:val="Ttulo"/>
        <w:rPr>
          <w:rFonts w:asciiTheme="minorHAnsi" w:hAnsiTheme="minorHAnsi" w:cstheme="minorHAnsi"/>
          <w:b/>
          <w:bCs/>
          <w:color w:val="0070C0"/>
          <w:sz w:val="44"/>
          <w:szCs w:val="44"/>
        </w:rPr>
      </w:pPr>
      <w:r w:rsidRPr="00C63749">
        <w:rPr>
          <w:rFonts w:asciiTheme="minorHAnsi" w:hAnsiTheme="minorHAnsi" w:cstheme="minorHAnsi"/>
          <w:b/>
          <w:bCs/>
          <w:color w:val="0070C0"/>
          <w:sz w:val="44"/>
          <w:szCs w:val="44"/>
        </w:rPr>
        <w:t>MEMÓRIA DESCRITIVA</w:t>
      </w:r>
    </w:p>
    <w:p w14:paraId="0957AAFF" w14:textId="5AF91DE6" w:rsidR="00477A56" w:rsidRDefault="00477A56">
      <w:pPr>
        <w:pStyle w:val="Corpodetexto"/>
        <w:rPr>
          <w:rFonts w:asciiTheme="minorHAnsi" w:hAnsiTheme="minorHAnsi" w:cstheme="minorHAnsi"/>
          <w:color w:val="002060"/>
          <w:sz w:val="32"/>
        </w:rPr>
      </w:pPr>
    </w:p>
    <w:p w14:paraId="21FCF645" w14:textId="00807642" w:rsidR="008563D9" w:rsidRDefault="008563D9">
      <w:pPr>
        <w:pStyle w:val="Corpodetexto"/>
        <w:rPr>
          <w:rFonts w:asciiTheme="minorHAnsi" w:hAnsiTheme="minorHAnsi" w:cstheme="minorHAnsi"/>
          <w:color w:val="002060"/>
          <w:sz w:val="32"/>
        </w:rPr>
      </w:pPr>
    </w:p>
    <w:p w14:paraId="5B457680" w14:textId="55F9FAB2" w:rsidR="008563D9" w:rsidRDefault="008563D9">
      <w:pPr>
        <w:pStyle w:val="Corpodetexto"/>
        <w:rPr>
          <w:rFonts w:asciiTheme="minorHAnsi" w:hAnsiTheme="minorHAnsi" w:cstheme="minorHAnsi"/>
          <w:color w:val="002060"/>
          <w:sz w:val="32"/>
        </w:rPr>
      </w:pPr>
    </w:p>
    <w:p w14:paraId="347A3EE3" w14:textId="77777777" w:rsidR="008563D9" w:rsidRPr="00360EED" w:rsidRDefault="008563D9">
      <w:pPr>
        <w:pStyle w:val="Corpodetexto"/>
        <w:rPr>
          <w:rFonts w:asciiTheme="minorHAnsi" w:hAnsiTheme="minorHAnsi" w:cstheme="minorHAnsi"/>
          <w:color w:val="002060"/>
          <w:sz w:val="32"/>
        </w:rPr>
      </w:pPr>
    </w:p>
    <w:p w14:paraId="09645338" w14:textId="68D934B4" w:rsidR="00354A07" w:rsidRPr="00360EED" w:rsidRDefault="00354A07">
      <w:pPr>
        <w:pStyle w:val="Corpodetexto"/>
        <w:rPr>
          <w:rFonts w:asciiTheme="minorHAnsi" w:hAnsiTheme="minorHAnsi" w:cstheme="minorHAnsi"/>
          <w:color w:val="002060"/>
          <w:sz w:val="32"/>
        </w:rPr>
      </w:pPr>
    </w:p>
    <w:p w14:paraId="130DFC9A" w14:textId="77777777" w:rsidR="00CE4802" w:rsidRPr="00CE4802" w:rsidRDefault="00CE4802" w:rsidP="00BB6003">
      <w:pPr>
        <w:pStyle w:val="Corpodetexto"/>
        <w:ind w:left="720"/>
        <w:rPr>
          <w:rFonts w:asciiTheme="minorHAnsi" w:hAnsiTheme="minorHAnsi" w:cstheme="minorHAnsi"/>
          <w:color w:val="7F7F7F" w:themeColor="text1" w:themeTint="80"/>
          <w:sz w:val="32"/>
        </w:rPr>
      </w:pPr>
      <w:r w:rsidRPr="00CE4802">
        <w:rPr>
          <w:rFonts w:asciiTheme="minorHAnsi" w:hAnsiTheme="minorHAnsi" w:cstheme="minorHAnsi"/>
          <w:color w:val="7F7F7F" w:themeColor="text1" w:themeTint="80"/>
          <w:sz w:val="32"/>
        </w:rPr>
        <w:t>[Nome do Projeto]</w:t>
      </w:r>
    </w:p>
    <w:p w14:paraId="1AA06628" w14:textId="20B8B3C0" w:rsidR="00CE4802" w:rsidRPr="00CE4802" w:rsidRDefault="00CE4802" w:rsidP="00BB6003">
      <w:pPr>
        <w:pStyle w:val="Corpodetexto"/>
        <w:ind w:left="720"/>
        <w:rPr>
          <w:rFonts w:asciiTheme="minorHAnsi" w:hAnsiTheme="minorHAnsi" w:cstheme="minorHAnsi"/>
          <w:color w:val="7F7F7F" w:themeColor="text1" w:themeTint="80"/>
          <w:sz w:val="32"/>
        </w:rPr>
      </w:pPr>
      <w:r w:rsidRPr="00CE4802">
        <w:rPr>
          <w:rFonts w:asciiTheme="minorHAnsi" w:hAnsiTheme="minorHAnsi" w:cstheme="minorHAnsi"/>
          <w:color w:val="7F7F7F" w:themeColor="text1" w:themeTint="80"/>
          <w:sz w:val="32"/>
        </w:rPr>
        <w:t>[N.º do Aviso Convite]</w:t>
      </w:r>
    </w:p>
    <w:p w14:paraId="167BC794" w14:textId="6E95E3E3" w:rsidR="00CE4802" w:rsidRPr="00CE4802" w:rsidRDefault="00CE4802" w:rsidP="00BB6003">
      <w:pPr>
        <w:pStyle w:val="Corpodetexto"/>
        <w:ind w:left="720"/>
        <w:rPr>
          <w:rFonts w:asciiTheme="minorHAnsi" w:hAnsiTheme="minorHAnsi" w:cstheme="minorHAnsi"/>
          <w:color w:val="7F7F7F" w:themeColor="text1" w:themeTint="80"/>
          <w:sz w:val="32"/>
        </w:rPr>
      </w:pPr>
      <w:r w:rsidRPr="00CE4802">
        <w:rPr>
          <w:rFonts w:asciiTheme="minorHAnsi" w:hAnsiTheme="minorHAnsi" w:cstheme="minorHAnsi"/>
          <w:color w:val="7F7F7F" w:themeColor="text1" w:themeTint="80"/>
          <w:sz w:val="32"/>
        </w:rPr>
        <w:t>[nome do Beneficiário Final - Líder]</w:t>
      </w:r>
    </w:p>
    <w:p w14:paraId="6FC7C16B" w14:textId="25A43157" w:rsidR="00354A07" w:rsidRPr="00CE4802" w:rsidRDefault="00CE4802" w:rsidP="00BB6003">
      <w:pPr>
        <w:pStyle w:val="Corpodetexto"/>
        <w:ind w:left="720"/>
        <w:rPr>
          <w:rFonts w:asciiTheme="minorHAnsi" w:hAnsiTheme="minorHAnsi" w:cstheme="minorHAnsi"/>
          <w:color w:val="7F7F7F" w:themeColor="text1" w:themeTint="80"/>
          <w:sz w:val="32"/>
        </w:rPr>
      </w:pPr>
      <w:r w:rsidRPr="00CE4802">
        <w:rPr>
          <w:rFonts w:asciiTheme="minorHAnsi" w:hAnsiTheme="minorHAnsi" w:cstheme="minorHAnsi"/>
          <w:color w:val="7F7F7F" w:themeColor="text1" w:themeTint="80"/>
          <w:sz w:val="32"/>
        </w:rPr>
        <w:t>[Data]</w:t>
      </w:r>
    </w:p>
    <w:p w14:paraId="0347A61F" w14:textId="56ACCA4E" w:rsidR="00477A56" w:rsidRDefault="00477A56">
      <w:pPr>
        <w:pStyle w:val="Corpodetexto"/>
        <w:spacing w:before="2"/>
        <w:rPr>
          <w:rFonts w:asciiTheme="minorHAnsi" w:hAnsiTheme="minorHAnsi" w:cstheme="minorHAnsi"/>
          <w:color w:val="002060"/>
          <w:sz w:val="40"/>
        </w:rPr>
      </w:pPr>
    </w:p>
    <w:p w14:paraId="78EC4BC0" w14:textId="77777777" w:rsidR="00BB6003" w:rsidRPr="00360EED" w:rsidRDefault="00BB6003">
      <w:pPr>
        <w:pStyle w:val="Corpodetexto"/>
        <w:spacing w:before="2"/>
        <w:rPr>
          <w:rFonts w:asciiTheme="minorHAnsi" w:hAnsiTheme="minorHAnsi" w:cstheme="minorHAnsi"/>
          <w:color w:val="002060"/>
          <w:sz w:val="40"/>
        </w:rPr>
      </w:pPr>
    </w:p>
    <w:p w14:paraId="6BB4813A" w14:textId="5EABCB08" w:rsidR="00CE4802" w:rsidRPr="00B971D5" w:rsidRDefault="00CE4802" w:rsidP="00BB6003">
      <w:pPr>
        <w:pStyle w:val="COVERLAB1"/>
        <w:ind w:left="360"/>
        <w:rPr>
          <w:b/>
          <w:color w:val="404040" w:themeColor="text1" w:themeTint="BF"/>
          <w:lang w:val="pt-PT"/>
        </w:rPr>
      </w:pPr>
      <w:r w:rsidRPr="00B971D5">
        <w:rPr>
          <w:b/>
          <w:color w:val="404040" w:themeColor="text1" w:themeTint="BF"/>
          <w:lang w:val="pt-PT"/>
        </w:rPr>
        <w:t>Guia de elaboração da memória descritiva</w:t>
      </w:r>
    </w:p>
    <w:p w14:paraId="06CE7E2B" w14:textId="77777777" w:rsidR="00CE4802" w:rsidRPr="00B971D5" w:rsidRDefault="00CE4802" w:rsidP="00BB6003">
      <w:pPr>
        <w:pStyle w:val="COVERLAB1"/>
        <w:numPr>
          <w:ilvl w:val="0"/>
          <w:numId w:val="36"/>
        </w:numPr>
        <w:ind w:left="1080" w:right="772"/>
        <w:rPr>
          <w:lang w:val="pt-PT"/>
        </w:rPr>
      </w:pPr>
      <w:r w:rsidRPr="00B971D5">
        <w:rPr>
          <w:lang w:val="pt-PT"/>
        </w:rPr>
        <w:t>o DOCUMENTO NÃO DEVE ULTRAPASSAR AS 30 PÁGINAS</w:t>
      </w:r>
    </w:p>
    <w:p w14:paraId="3ACAE0E8" w14:textId="1DC21F53" w:rsidR="00CE4802" w:rsidRPr="00B971D5" w:rsidRDefault="00CE4802" w:rsidP="00BB6003">
      <w:pPr>
        <w:pStyle w:val="COVERLAB1"/>
        <w:numPr>
          <w:ilvl w:val="0"/>
          <w:numId w:val="36"/>
        </w:numPr>
        <w:ind w:left="1080" w:right="772"/>
        <w:rPr>
          <w:lang w:val="pt-PT"/>
        </w:rPr>
      </w:pPr>
      <w:r w:rsidRPr="00B971D5">
        <w:rPr>
          <w:lang w:val="pt-PT"/>
        </w:rPr>
        <w:t>DEVEM SER TIDOS EM CONSIDERAÇÃO OS DOCUMENTOS IDENTIFICADOS NA CHECK-LIST DO FORMULÁRIO DE CANDIDATURA</w:t>
      </w:r>
    </w:p>
    <w:p w14:paraId="14230158" w14:textId="77777777" w:rsidR="00CE4802" w:rsidRPr="00B971D5" w:rsidRDefault="00CE4802" w:rsidP="00BB6003">
      <w:pPr>
        <w:pStyle w:val="COVERLAB1"/>
        <w:numPr>
          <w:ilvl w:val="0"/>
          <w:numId w:val="36"/>
        </w:numPr>
        <w:ind w:left="1080" w:right="772"/>
        <w:rPr>
          <w:lang w:val="pt-PT"/>
        </w:rPr>
      </w:pPr>
      <w:r w:rsidRPr="00B971D5">
        <w:rPr>
          <w:lang w:val="pt-PT"/>
        </w:rPr>
        <w:t>DeveM ser tidAS em consideração a regulamentação do fundo azul, LEGISLAÇÃO E ORIENTAÇÕES E REQUISITOS DO AVISO CONVITE</w:t>
      </w:r>
    </w:p>
    <w:p w14:paraId="3144901C" w14:textId="77777777" w:rsidR="00B931CA" w:rsidRPr="00360EED" w:rsidRDefault="00B931CA">
      <w:pPr>
        <w:pStyle w:val="Corpodetexto"/>
        <w:spacing w:before="10"/>
        <w:rPr>
          <w:rFonts w:asciiTheme="minorHAnsi" w:hAnsiTheme="minorHAnsi" w:cstheme="minorHAnsi"/>
          <w:b/>
          <w:sz w:val="32"/>
        </w:rPr>
      </w:pPr>
    </w:p>
    <w:p w14:paraId="0469EC0F" w14:textId="26FD5208" w:rsidR="00B931CA" w:rsidRPr="00360EED" w:rsidRDefault="00B931CA" w:rsidP="008563D9">
      <w:pPr>
        <w:pStyle w:val="Corpodetexto"/>
        <w:spacing w:before="10"/>
        <w:rPr>
          <w:rFonts w:asciiTheme="minorHAnsi" w:hAnsiTheme="minorHAnsi" w:cstheme="minorHAnsi"/>
          <w:b/>
          <w:sz w:val="32"/>
        </w:rPr>
      </w:pPr>
    </w:p>
    <w:p w14:paraId="2587E3C9" w14:textId="77777777" w:rsidR="00477A56" w:rsidRPr="00360EED" w:rsidRDefault="00477A56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2FCFAE08" w14:textId="77777777" w:rsidR="00A67FE2" w:rsidRDefault="00A67FE2" w:rsidP="00A67FE2">
      <w:pPr>
        <w:pStyle w:val="Corpodetexto"/>
        <w:jc w:val="center"/>
        <w:rPr>
          <w:rFonts w:asciiTheme="minorHAnsi" w:hAnsiTheme="minorHAnsi" w:cstheme="minorHAnsi"/>
        </w:rPr>
      </w:pPr>
    </w:p>
    <w:p w14:paraId="4D54484A" w14:textId="173409D9" w:rsidR="00A67FE2" w:rsidRDefault="00A67FE2" w:rsidP="00A67FE2">
      <w:pPr>
        <w:pStyle w:val="Corpodetexto"/>
        <w:jc w:val="center"/>
        <w:rPr>
          <w:rFonts w:asciiTheme="minorHAnsi" w:hAnsiTheme="minorHAnsi" w:cstheme="minorHAnsi"/>
        </w:rPr>
      </w:pPr>
    </w:p>
    <w:p w14:paraId="3566217D" w14:textId="77777777" w:rsidR="00A67FE2" w:rsidRDefault="00A67FE2" w:rsidP="00A67FE2">
      <w:pPr>
        <w:pStyle w:val="Corpodetexto"/>
        <w:jc w:val="center"/>
        <w:rPr>
          <w:rFonts w:asciiTheme="minorHAnsi" w:hAnsiTheme="minorHAnsi" w:cstheme="minorHAnsi"/>
        </w:rPr>
        <w:sectPr w:rsidR="00A67FE2" w:rsidSect="00A67FE2">
          <w:type w:val="continuous"/>
          <w:pgSz w:w="11910" w:h="16840"/>
          <w:pgMar w:top="1660" w:right="480" w:bottom="1900" w:left="1160" w:header="720" w:footer="1624" w:gutter="0"/>
          <w:cols w:space="720"/>
        </w:sectPr>
      </w:pPr>
    </w:p>
    <w:p w14:paraId="0DD4C7FC" w14:textId="20AFE0CC" w:rsidR="00477A56" w:rsidRPr="00360EED" w:rsidRDefault="00A0343F">
      <w:pPr>
        <w:pStyle w:val="Corpodetexto"/>
        <w:rPr>
          <w:rFonts w:asciiTheme="minorHAnsi" w:hAnsiTheme="minorHAnsi" w:cstheme="minorHAnsi"/>
          <w:b/>
          <w:i/>
          <w:sz w:val="20"/>
        </w:rPr>
      </w:pPr>
      <w:r w:rsidRPr="00360EE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1" behindDoc="0" locked="0" layoutInCell="1" allowOverlap="1" wp14:anchorId="2BF329E7" wp14:editId="01B7475D">
            <wp:simplePos x="0" y="0"/>
            <wp:positionH relativeFrom="margin">
              <wp:posOffset>2111375</wp:posOffset>
            </wp:positionH>
            <wp:positionV relativeFrom="paragraph">
              <wp:posOffset>83185</wp:posOffset>
            </wp:positionV>
            <wp:extent cx="2380878" cy="614680"/>
            <wp:effectExtent l="0" t="0" r="635" b="0"/>
            <wp:wrapNone/>
            <wp:docPr id="10" name="x_x__x0000_i1036" descr="fundoazul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x__x0000_i1036" descr="fundoazul">
                      <a:hlinkClick r:id="rId12"/>
                    </pic:cNvPr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98"/>
                    <a:stretch/>
                  </pic:blipFill>
                  <pic:spPr bwMode="auto">
                    <a:xfrm>
                      <a:off x="0" y="0"/>
                      <a:ext cx="2387689" cy="61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8B5D0" w14:textId="77777777" w:rsidR="00477A56" w:rsidRPr="00360EED" w:rsidRDefault="00477A56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6433B26E" w14:textId="77777777" w:rsidR="00477A56" w:rsidRPr="00360EED" w:rsidRDefault="00477A56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2E512198" w14:textId="77777777" w:rsidR="00477A56" w:rsidRPr="00360EED" w:rsidRDefault="00477A56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30B13099" w14:textId="77777777" w:rsidR="00477A56" w:rsidRPr="00360EED" w:rsidRDefault="00477A56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18A218EE" w14:textId="77777777" w:rsidR="00477A56" w:rsidRPr="00360EED" w:rsidRDefault="00477A56">
      <w:pPr>
        <w:pStyle w:val="Corpodetexto"/>
        <w:rPr>
          <w:rFonts w:asciiTheme="minorHAnsi" w:hAnsiTheme="minorHAnsi" w:cstheme="minorHAnsi"/>
          <w:b/>
          <w:i/>
          <w:sz w:val="20"/>
        </w:rPr>
      </w:pPr>
    </w:p>
    <w:p w14:paraId="13BE732D" w14:textId="353BD1E1" w:rsidR="00477A56" w:rsidRPr="00360EED" w:rsidRDefault="007B4417" w:rsidP="00682DBB">
      <w:pPr>
        <w:pStyle w:val="Corpodetexto"/>
        <w:ind w:right="1198"/>
        <w:jc w:val="right"/>
        <w:rPr>
          <w:rFonts w:asciiTheme="minorHAnsi" w:hAnsiTheme="minorHAnsi" w:cstheme="minorHAnsi"/>
          <w:b/>
          <w:iCs/>
          <w:sz w:val="20"/>
        </w:rPr>
      </w:pPr>
      <w:r>
        <w:rPr>
          <w:rFonts w:asciiTheme="minorHAnsi" w:hAnsiTheme="minorHAnsi" w:cstheme="minorHAnsi"/>
          <w:b/>
          <w:iCs/>
          <w:sz w:val="20"/>
        </w:rPr>
        <w:t>Versão 2.0</w:t>
      </w:r>
    </w:p>
    <w:p w14:paraId="3AD99AB0" w14:textId="77777777" w:rsidR="00477A56" w:rsidRPr="00360EED" w:rsidRDefault="00477A56" w:rsidP="008563D9">
      <w:pPr>
        <w:jc w:val="center"/>
        <w:rPr>
          <w:rFonts w:asciiTheme="minorHAnsi" w:hAnsiTheme="minorHAnsi" w:cstheme="minorHAnsi"/>
        </w:rPr>
        <w:sectPr w:rsidR="00477A56" w:rsidRPr="00360EED">
          <w:headerReference w:type="default" r:id="rId14"/>
          <w:footerReference w:type="default" r:id="rId15"/>
          <w:type w:val="continuous"/>
          <w:pgSz w:w="11910" w:h="16840"/>
          <w:pgMar w:top="1660" w:right="480" w:bottom="1820" w:left="1160" w:header="720" w:footer="1624" w:gutter="0"/>
          <w:pgNumType w:start="1"/>
          <w:cols w:space="720"/>
        </w:sectPr>
      </w:pPr>
    </w:p>
    <w:sdt>
      <w:sdtPr>
        <w:rPr>
          <w:rFonts w:ascii="Carlito" w:eastAsia="Carlito" w:hAnsi="Carlito" w:cs="Carlito"/>
          <w:color w:val="auto"/>
          <w:sz w:val="22"/>
          <w:szCs w:val="22"/>
          <w:lang w:val="pt-PT"/>
        </w:rPr>
        <w:id w:val="-878324381"/>
        <w:docPartObj>
          <w:docPartGallery w:val="Table of Contents"/>
          <w:docPartUnique/>
        </w:docPartObj>
      </w:sdtPr>
      <w:sdtEndPr/>
      <w:sdtContent>
        <w:p w14:paraId="46EEAEAD" w14:textId="56D288B2" w:rsidR="00EE0310" w:rsidRPr="00EE0310" w:rsidRDefault="00EE0310">
          <w:pPr>
            <w:pStyle w:val="Cabealhodondice"/>
            <w:rPr>
              <w:b/>
              <w:bCs/>
            </w:rPr>
          </w:pPr>
          <w:r w:rsidRPr="00EE0310">
            <w:rPr>
              <w:b/>
              <w:bCs/>
              <w:lang w:val="pt-PT"/>
            </w:rPr>
            <w:t>Índice</w:t>
          </w:r>
        </w:p>
        <w:p w14:paraId="0F220D2B" w14:textId="7513C5A4" w:rsidR="001D4555" w:rsidRDefault="00EE0310">
          <w:pPr>
            <w:pStyle w:val="ndice1"/>
            <w:tabs>
              <w:tab w:val="left" w:pos="440"/>
              <w:tab w:val="right" w:leader="dot" w:pos="90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t-PT"/>
            </w:rPr>
          </w:pPr>
          <w:r w:rsidRPr="00D95904">
            <w:rPr>
              <w:b w:val="0"/>
              <w:bCs w:val="0"/>
              <w:sz w:val="19"/>
              <w:szCs w:val="19"/>
            </w:rPr>
            <w:fldChar w:fldCharType="begin"/>
          </w:r>
          <w:r w:rsidRPr="00D95904">
            <w:rPr>
              <w:b w:val="0"/>
              <w:bCs w:val="0"/>
              <w:sz w:val="19"/>
              <w:szCs w:val="19"/>
            </w:rPr>
            <w:instrText xml:space="preserve"> TOC \o "1-3" \h \z \u </w:instrText>
          </w:r>
          <w:r w:rsidRPr="00D95904">
            <w:rPr>
              <w:b w:val="0"/>
              <w:bCs w:val="0"/>
              <w:sz w:val="19"/>
              <w:szCs w:val="19"/>
            </w:rPr>
            <w:fldChar w:fldCharType="separate"/>
          </w:r>
          <w:hyperlink w:anchor="_Toc95312986" w:history="1">
            <w:r w:rsidR="001D4555" w:rsidRPr="008E3D6D">
              <w:rPr>
                <w:rStyle w:val="Hiperligao"/>
                <w:caps/>
                <w:noProof/>
              </w:rPr>
              <w:t>1.</w:t>
            </w:r>
            <w:r w:rsidR="001D455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pt-PT"/>
              </w:rPr>
              <w:tab/>
            </w:r>
            <w:r w:rsidR="001D4555" w:rsidRPr="008E3D6D">
              <w:rPr>
                <w:rStyle w:val="Hiperligao"/>
                <w:caps/>
                <w:noProof/>
              </w:rPr>
              <w:t>Enquadramento GERAL DO PROJETO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_Toc95312986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3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285FEB49" w14:textId="0A5DACA2" w:rsidR="001D4555" w:rsidRDefault="007B4417">
          <w:pPr>
            <w:pStyle w:val="ndice1"/>
            <w:tabs>
              <w:tab w:val="left" w:pos="440"/>
              <w:tab w:val="right" w:leader="dot" w:pos="90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t-PT"/>
            </w:rPr>
          </w:pPr>
          <w:hyperlink w:anchor="_Toc95312987" w:history="1">
            <w:r w:rsidR="001D4555" w:rsidRPr="008E3D6D">
              <w:rPr>
                <w:rStyle w:val="Hiperligao"/>
                <w:caps/>
                <w:noProof/>
              </w:rPr>
              <w:t>2.</w:t>
            </w:r>
            <w:r w:rsidR="001D455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pt-PT"/>
              </w:rPr>
              <w:tab/>
            </w:r>
            <w:r w:rsidR="001D4555" w:rsidRPr="008E3D6D">
              <w:rPr>
                <w:rStyle w:val="Hiperligao"/>
                <w:caps/>
                <w:noProof/>
              </w:rPr>
              <w:t>enquadramento do plano de recuperação e resiliência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_Toc95312987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3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02D21FFF" w14:textId="14182719" w:rsidR="001D4555" w:rsidRDefault="007B4417">
          <w:pPr>
            <w:pStyle w:val="ndice1"/>
            <w:tabs>
              <w:tab w:val="left" w:pos="440"/>
              <w:tab w:val="right" w:leader="dot" w:pos="90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t-PT"/>
            </w:rPr>
          </w:pPr>
          <w:hyperlink w:anchor="_Toc95312988" w:history="1">
            <w:r w:rsidR="001D4555" w:rsidRPr="008E3D6D">
              <w:rPr>
                <w:rStyle w:val="Hiperligao"/>
                <w:caps/>
                <w:noProof/>
              </w:rPr>
              <w:t>3.</w:t>
            </w:r>
            <w:r w:rsidR="001D455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pt-PT"/>
              </w:rPr>
              <w:tab/>
            </w:r>
            <w:r w:rsidR="001D4555" w:rsidRPr="008E3D6D">
              <w:rPr>
                <w:rStyle w:val="Hiperligao"/>
                <w:caps/>
                <w:noProof/>
              </w:rPr>
              <w:t>DESCRIÇÃO DO BENEFICIÁRIO FINAL LÍDER E DOS BENEFICIÁRIOS FINAIS E PARCEIROS RELEVANTES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_Toc95312988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3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52223042" w14:textId="144AF9D3" w:rsidR="001D4555" w:rsidRDefault="007B4417">
          <w:pPr>
            <w:pStyle w:val="ndice1"/>
            <w:tabs>
              <w:tab w:val="left" w:pos="440"/>
              <w:tab w:val="right" w:leader="dot" w:pos="90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t-PT"/>
            </w:rPr>
          </w:pPr>
          <w:hyperlink w:anchor="_Toc95312989" w:history="1">
            <w:r w:rsidR="001D4555" w:rsidRPr="008E3D6D">
              <w:rPr>
                <w:rStyle w:val="Hiperligao"/>
                <w:caps/>
                <w:noProof/>
              </w:rPr>
              <w:t>4.</w:t>
            </w:r>
            <w:r w:rsidR="001D455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pt-PT"/>
              </w:rPr>
              <w:tab/>
            </w:r>
            <w:r w:rsidR="001D4555" w:rsidRPr="008E3D6D">
              <w:rPr>
                <w:rStyle w:val="Hiperligao"/>
                <w:caps/>
                <w:noProof/>
              </w:rPr>
              <w:t>DESCRIÇÃO DO projeto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_Toc95312989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4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04A23DC8" w14:textId="1FA23C4C" w:rsidR="001D4555" w:rsidRDefault="007B4417">
          <w:pPr>
            <w:pStyle w:val="ndice1"/>
            <w:tabs>
              <w:tab w:val="left" w:pos="440"/>
              <w:tab w:val="right" w:leader="dot" w:pos="90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t-PT"/>
            </w:rPr>
          </w:pPr>
          <w:hyperlink w:anchor="_Toc95312990" w:history="1">
            <w:r w:rsidR="001D4555" w:rsidRPr="008E3D6D">
              <w:rPr>
                <w:rStyle w:val="Hiperligao"/>
                <w:caps/>
                <w:noProof/>
              </w:rPr>
              <w:t>5.</w:t>
            </w:r>
            <w:r w:rsidR="001D455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pt-PT"/>
              </w:rPr>
              <w:tab/>
            </w:r>
            <w:r w:rsidR="001D4555" w:rsidRPr="008E3D6D">
              <w:rPr>
                <w:rStyle w:val="Hiperligao"/>
                <w:caps/>
                <w:noProof/>
              </w:rPr>
              <w:t>IMPLEMENTAÇÃO do Projeto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_Toc95312990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4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5F28D80D" w14:textId="6B206409" w:rsidR="001D4555" w:rsidRDefault="007B4417">
          <w:pPr>
            <w:pStyle w:val="ndice3"/>
            <w:tabs>
              <w:tab w:val="right" w:leader="dot" w:pos="9036"/>
            </w:tabs>
            <w:rPr>
              <w:rFonts w:eastAsiaTheme="minorEastAsia" w:cstheme="minorBidi"/>
              <w:noProof/>
              <w:sz w:val="22"/>
              <w:szCs w:val="22"/>
              <w:lang w:eastAsia="pt-PT"/>
            </w:rPr>
          </w:pPr>
          <w:hyperlink w:anchor="_Toc95312991" w:history="1">
            <w:r w:rsidR="001D4555" w:rsidRPr="008E3D6D">
              <w:rPr>
                <w:rStyle w:val="Hiperligao"/>
                <w:rFonts w:eastAsiaTheme="minorHAnsi"/>
                <w:b/>
                <w:bCs/>
                <w:noProof/>
              </w:rPr>
              <w:t>MILESTONES TRIMESTRAIS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_Toc95312991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6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3CF565FB" w14:textId="307DA759" w:rsidR="001D4555" w:rsidRDefault="007B4417">
          <w:pPr>
            <w:pStyle w:val="ndice1"/>
            <w:tabs>
              <w:tab w:val="left" w:pos="440"/>
              <w:tab w:val="right" w:leader="dot" w:pos="90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t-PT"/>
            </w:rPr>
          </w:pPr>
          <w:hyperlink w:anchor="_Toc95312992" w:history="1">
            <w:r w:rsidR="001D4555" w:rsidRPr="008E3D6D">
              <w:rPr>
                <w:rStyle w:val="Hiperligao"/>
                <w:caps/>
                <w:noProof/>
              </w:rPr>
              <w:t>6.</w:t>
            </w:r>
            <w:r w:rsidR="001D455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pt-PT"/>
              </w:rPr>
              <w:tab/>
            </w:r>
            <w:r w:rsidR="001D4555" w:rsidRPr="008E3D6D">
              <w:rPr>
                <w:rStyle w:val="Hiperligao"/>
                <w:caps/>
                <w:noProof/>
              </w:rPr>
              <w:t>INDICADORES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_Toc95312992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8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2D56204E" w14:textId="42A20716" w:rsidR="001D4555" w:rsidRDefault="007B4417">
          <w:pPr>
            <w:pStyle w:val="ndice1"/>
            <w:tabs>
              <w:tab w:val="left" w:pos="440"/>
              <w:tab w:val="right" w:leader="dot" w:pos="90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t-PT"/>
            </w:rPr>
          </w:pPr>
          <w:hyperlink w:anchor="_Toc95312993" w:history="1">
            <w:r w:rsidR="001D4555" w:rsidRPr="008E3D6D">
              <w:rPr>
                <w:rStyle w:val="Hiperligao"/>
                <w:caps/>
                <w:noProof/>
              </w:rPr>
              <w:t>7.</w:t>
            </w:r>
            <w:r w:rsidR="001D455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pt-PT"/>
              </w:rPr>
              <w:tab/>
            </w:r>
            <w:r w:rsidR="001D4555" w:rsidRPr="008E3D6D">
              <w:rPr>
                <w:rStyle w:val="Hiperligao"/>
                <w:caps/>
                <w:noProof/>
              </w:rPr>
              <w:t>RISCOS do projeto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_Toc95312993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9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5C222D2C" w14:textId="7C586AAA" w:rsidR="001D4555" w:rsidRDefault="007B4417">
          <w:pPr>
            <w:pStyle w:val="ndice1"/>
            <w:tabs>
              <w:tab w:val="left" w:pos="440"/>
              <w:tab w:val="right" w:leader="dot" w:pos="90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t-PT"/>
            </w:rPr>
          </w:pPr>
          <w:hyperlink w:anchor="_Toc95312994" w:history="1">
            <w:r w:rsidR="001D4555" w:rsidRPr="008E3D6D">
              <w:rPr>
                <w:rStyle w:val="Hiperligao"/>
                <w:caps/>
                <w:noProof/>
              </w:rPr>
              <w:t>8.</w:t>
            </w:r>
            <w:r w:rsidR="001D455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pt-PT"/>
              </w:rPr>
              <w:tab/>
            </w:r>
            <w:r w:rsidR="001D4555" w:rsidRPr="008E3D6D">
              <w:rPr>
                <w:rStyle w:val="Hiperligao"/>
                <w:caps/>
                <w:noProof/>
              </w:rPr>
              <w:t>JUSTIFICAÇÃO DO orçamento do PROJETO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_Toc95312994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9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262BCCD9" w14:textId="29705954" w:rsidR="001D4555" w:rsidRDefault="007B4417">
          <w:pPr>
            <w:pStyle w:val="ndice1"/>
            <w:tabs>
              <w:tab w:val="left" w:pos="440"/>
              <w:tab w:val="right" w:leader="dot" w:pos="90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t-PT"/>
            </w:rPr>
          </w:pPr>
          <w:hyperlink w:anchor="_Toc95312995" w:history="1">
            <w:r w:rsidR="001D4555" w:rsidRPr="008E3D6D">
              <w:rPr>
                <w:rStyle w:val="Hiperligao"/>
                <w:caps/>
                <w:noProof/>
              </w:rPr>
              <w:t>9.</w:t>
            </w:r>
            <w:r w:rsidR="001D455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pt-PT"/>
              </w:rPr>
              <w:tab/>
            </w:r>
            <w:r w:rsidR="001D4555" w:rsidRPr="008E3D6D">
              <w:rPr>
                <w:rStyle w:val="Hiperligao"/>
                <w:caps/>
                <w:noProof/>
              </w:rPr>
              <w:t>Promoção e Divulgação dos Resultados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_Toc95312995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9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795E6ED4" w14:textId="19E63CA0" w:rsidR="001D4555" w:rsidRDefault="007B4417">
          <w:pPr>
            <w:pStyle w:val="ndice1"/>
            <w:tabs>
              <w:tab w:val="left" w:pos="660"/>
              <w:tab w:val="right" w:leader="dot" w:pos="90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t-PT"/>
            </w:rPr>
          </w:pPr>
          <w:hyperlink w:anchor="_Toc95312996" w:history="1">
            <w:r w:rsidR="001D4555" w:rsidRPr="008E3D6D">
              <w:rPr>
                <w:rStyle w:val="Hiperligao"/>
                <w:caps/>
                <w:noProof/>
              </w:rPr>
              <w:t>10.</w:t>
            </w:r>
            <w:r w:rsidR="001D455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pt-PT"/>
              </w:rPr>
              <w:tab/>
            </w:r>
            <w:r w:rsidR="001D4555" w:rsidRPr="008E3D6D">
              <w:rPr>
                <w:rStyle w:val="Hiperligao"/>
                <w:caps/>
                <w:noProof/>
              </w:rPr>
              <w:t>Licenças e autorizações necessárias à execução do projeto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_Toc95312996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10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36CEBE97" w14:textId="7D38BA7C" w:rsidR="001D4555" w:rsidRDefault="007B4417">
          <w:pPr>
            <w:pStyle w:val="ndice3"/>
            <w:tabs>
              <w:tab w:val="right" w:leader="dot" w:pos="9036"/>
            </w:tabs>
            <w:rPr>
              <w:rFonts w:eastAsiaTheme="minorEastAsia" w:cstheme="minorBidi"/>
              <w:noProof/>
              <w:sz w:val="22"/>
              <w:szCs w:val="22"/>
              <w:lang w:eastAsia="pt-PT"/>
            </w:rPr>
          </w:pPr>
          <w:hyperlink w:anchor="_Toc95312997" w:history="1">
            <w:r w:rsidR="001D4555" w:rsidRPr="008E3D6D">
              <w:rPr>
                <w:rStyle w:val="Hiperligao"/>
                <w:rFonts w:eastAsiaTheme="minorHAnsi"/>
                <w:b/>
                <w:bCs/>
                <w:noProof/>
              </w:rPr>
              <w:t>Licenças e autorizações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_Toc95312997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10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34727F32" w14:textId="1DDA3BF7" w:rsidR="001D4555" w:rsidRDefault="007B4417">
          <w:pPr>
            <w:pStyle w:val="ndice3"/>
            <w:tabs>
              <w:tab w:val="right" w:leader="dot" w:pos="9036"/>
            </w:tabs>
            <w:rPr>
              <w:rFonts w:eastAsiaTheme="minorEastAsia" w:cstheme="minorBidi"/>
              <w:noProof/>
              <w:sz w:val="22"/>
              <w:szCs w:val="22"/>
              <w:lang w:eastAsia="pt-PT"/>
            </w:rPr>
          </w:pPr>
          <w:hyperlink w:anchor="_Toc95312998" w:history="1">
            <w:r w:rsidR="001D4555" w:rsidRPr="008E3D6D">
              <w:rPr>
                <w:rStyle w:val="Hiperligao"/>
                <w:rFonts w:eastAsiaTheme="minorHAnsi"/>
                <w:b/>
                <w:bCs/>
                <w:noProof/>
              </w:rPr>
              <w:t>Legislação Ambiental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_Toc95312998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10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278680ED" w14:textId="6FA8B743" w:rsidR="001D4555" w:rsidRDefault="007B4417">
          <w:pPr>
            <w:pStyle w:val="ndice1"/>
            <w:tabs>
              <w:tab w:val="left" w:pos="660"/>
              <w:tab w:val="right" w:leader="dot" w:pos="90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t-PT"/>
            </w:rPr>
          </w:pPr>
          <w:hyperlink w:anchor="_Toc95312999" w:history="1">
            <w:r w:rsidR="001D4555" w:rsidRPr="008E3D6D">
              <w:rPr>
                <w:rStyle w:val="Hiperligao"/>
                <w:caps/>
                <w:noProof/>
              </w:rPr>
              <w:t>11.</w:t>
            </w:r>
            <w:r w:rsidR="001D455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pt-PT"/>
              </w:rPr>
              <w:tab/>
            </w:r>
            <w:r w:rsidR="001D4555" w:rsidRPr="008E3D6D">
              <w:rPr>
                <w:rStyle w:val="Hiperligao"/>
                <w:caps/>
                <w:noProof/>
              </w:rPr>
              <w:t>SUSTENTABILIDADE DO PROJETO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_Toc95312999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10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6E0CBCD1" w14:textId="1D4208B4" w:rsidR="001D4555" w:rsidRDefault="007B4417">
          <w:pPr>
            <w:pStyle w:val="ndice1"/>
            <w:tabs>
              <w:tab w:val="left" w:pos="660"/>
              <w:tab w:val="right" w:leader="dot" w:pos="90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t-PT"/>
            </w:rPr>
          </w:pPr>
          <w:hyperlink w:anchor="_Toc95313000" w:history="1">
            <w:r w:rsidR="001D4555" w:rsidRPr="008E3D6D">
              <w:rPr>
                <w:rStyle w:val="Hiperligao"/>
                <w:caps/>
                <w:noProof/>
              </w:rPr>
              <w:t>12.</w:t>
            </w:r>
            <w:r w:rsidR="001D455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pt-PT"/>
              </w:rPr>
              <w:tab/>
            </w:r>
            <w:r w:rsidR="001D4555" w:rsidRPr="008E3D6D">
              <w:rPr>
                <w:rStyle w:val="Hiperligao"/>
                <w:caps/>
                <w:noProof/>
              </w:rPr>
              <w:t>Justificação do contributo do projeto para os critérios de seleção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_Toc95313000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10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79B48B05" w14:textId="0DA071A9" w:rsidR="001D4555" w:rsidRDefault="007B4417">
          <w:pPr>
            <w:pStyle w:val="ndice1"/>
            <w:tabs>
              <w:tab w:val="left" w:pos="660"/>
              <w:tab w:val="right" w:leader="dot" w:pos="9036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pt-PT"/>
            </w:rPr>
          </w:pPr>
          <w:hyperlink w:anchor="_Toc95313001" w:history="1">
            <w:r w:rsidR="001D4555" w:rsidRPr="008E3D6D">
              <w:rPr>
                <w:rStyle w:val="Hiperligao"/>
                <w:caps/>
                <w:noProof/>
              </w:rPr>
              <w:t>13.</w:t>
            </w:r>
            <w:r w:rsidR="001D4555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pt-PT"/>
              </w:rPr>
              <w:tab/>
            </w:r>
            <w:r w:rsidR="001D4555" w:rsidRPr="008E3D6D">
              <w:rPr>
                <w:rStyle w:val="Hiperligao"/>
                <w:caps/>
                <w:noProof/>
              </w:rPr>
              <w:t>glossário</w:t>
            </w:r>
            <w:r w:rsidR="001D4555">
              <w:rPr>
                <w:noProof/>
                <w:webHidden/>
              </w:rPr>
              <w:tab/>
            </w:r>
            <w:r w:rsidR="001D4555">
              <w:rPr>
                <w:noProof/>
                <w:webHidden/>
              </w:rPr>
              <w:fldChar w:fldCharType="begin"/>
            </w:r>
            <w:r w:rsidR="001D4555">
              <w:rPr>
                <w:noProof/>
                <w:webHidden/>
              </w:rPr>
              <w:instrText xml:space="preserve"> PAGEREF _Toc95313001 \h </w:instrText>
            </w:r>
            <w:r w:rsidR="001D4555">
              <w:rPr>
                <w:noProof/>
                <w:webHidden/>
              </w:rPr>
            </w:r>
            <w:r w:rsidR="001D4555">
              <w:rPr>
                <w:noProof/>
                <w:webHidden/>
              </w:rPr>
              <w:fldChar w:fldCharType="separate"/>
            </w:r>
            <w:r w:rsidR="001D4555">
              <w:rPr>
                <w:noProof/>
                <w:webHidden/>
              </w:rPr>
              <w:t>11</w:t>
            </w:r>
            <w:r w:rsidR="001D4555">
              <w:rPr>
                <w:noProof/>
                <w:webHidden/>
              </w:rPr>
              <w:fldChar w:fldCharType="end"/>
            </w:r>
          </w:hyperlink>
        </w:p>
        <w:p w14:paraId="4DB004B4" w14:textId="1E462AA4" w:rsidR="00EE0310" w:rsidRPr="00EE0310" w:rsidRDefault="00EE0310">
          <w:r w:rsidRPr="00D95904">
            <w:rPr>
              <w:sz w:val="19"/>
              <w:szCs w:val="19"/>
            </w:rPr>
            <w:fldChar w:fldCharType="end"/>
          </w:r>
        </w:p>
      </w:sdtContent>
    </w:sdt>
    <w:p w14:paraId="22BE5A45" w14:textId="77777777" w:rsidR="00477A56" w:rsidRDefault="00477A56">
      <w:pPr>
        <w:rPr>
          <w:rFonts w:asciiTheme="minorHAnsi" w:hAnsiTheme="minorHAnsi" w:cstheme="minorHAnsi"/>
        </w:rPr>
      </w:pPr>
    </w:p>
    <w:p w14:paraId="56F3AEDC" w14:textId="77777777" w:rsidR="00EE0310" w:rsidRDefault="00EE0310">
      <w:pPr>
        <w:rPr>
          <w:rFonts w:asciiTheme="minorHAnsi" w:hAnsiTheme="minorHAnsi" w:cstheme="minorHAnsi"/>
        </w:rPr>
      </w:pPr>
    </w:p>
    <w:p w14:paraId="4A6FE98A" w14:textId="77777777" w:rsidR="00EE0310" w:rsidRDefault="00EE0310">
      <w:pPr>
        <w:rPr>
          <w:rFonts w:asciiTheme="minorHAnsi" w:hAnsiTheme="minorHAnsi" w:cstheme="minorHAnsi"/>
        </w:rPr>
      </w:pPr>
    </w:p>
    <w:p w14:paraId="5AF93F59" w14:textId="77777777" w:rsidR="00EE0310" w:rsidRDefault="00EE0310">
      <w:pPr>
        <w:rPr>
          <w:rFonts w:asciiTheme="minorHAnsi" w:hAnsiTheme="minorHAnsi" w:cstheme="minorHAnsi"/>
        </w:rPr>
      </w:pPr>
    </w:p>
    <w:p w14:paraId="58C6F88C" w14:textId="425F3ECE" w:rsidR="00EE0310" w:rsidRPr="00360EED" w:rsidRDefault="00EE0310">
      <w:pPr>
        <w:rPr>
          <w:rFonts w:asciiTheme="minorHAnsi" w:hAnsiTheme="minorHAnsi" w:cstheme="minorHAnsi"/>
        </w:rPr>
        <w:sectPr w:rsidR="00EE0310" w:rsidRPr="00360EED" w:rsidSect="00682DBB">
          <w:pgSz w:w="11910" w:h="16840"/>
          <w:pgMar w:top="1660" w:right="1704" w:bottom="1900" w:left="1160" w:header="720" w:footer="1624" w:gutter="0"/>
          <w:cols w:space="720"/>
        </w:sectPr>
      </w:pPr>
    </w:p>
    <w:p w14:paraId="1D3D4093" w14:textId="1D3007D4" w:rsidR="00477A56" w:rsidRPr="00F44E43" w:rsidRDefault="007B1F26" w:rsidP="00666C05">
      <w:pPr>
        <w:pStyle w:val="Ttulo1"/>
        <w:numPr>
          <w:ilvl w:val="0"/>
          <w:numId w:val="2"/>
        </w:numPr>
        <w:tabs>
          <w:tab w:val="left" w:pos="541"/>
          <w:tab w:val="left" w:pos="543"/>
        </w:tabs>
        <w:spacing w:after="240"/>
        <w:ind w:left="544" w:hanging="544"/>
        <w:rPr>
          <w:rFonts w:asciiTheme="minorHAnsi" w:hAnsiTheme="minorHAnsi" w:cstheme="minorHAnsi"/>
          <w:caps/>
          <w:color w:val="4472C4"/>
          <w:sz w:val="28"/>
          <w:szCs w:val="24"/>
        </w:rPr>
      </w:pPr>
      <w:bookmarkStart w:id="0" w:name="_Toc95312986"/>
      <w:r w:rsidRPr="00F44E43">
        <w:rPr>
          <w:rFonts w:asciiTheme="minorHAnsi" w:hAnsiTheme="minorHAnsi" w:cstheme="minorHAnsi"/>
          <w:caps/>
          <w:color w:val="4472C4"/>
          <w:sz w:val="28"/>
          <w:szCs w:val="24"/>
        </w:rPr>
        <w:lastRenderedPageBreak/>
        <w:t>Enquadramento</w:t>
      </w:r>
      <w:r w:rsidR="00130B83" w:rsidRPr="00F44E43">
        <w:rPr>
          <w:rFonts w:asciiTheme="minorHAnsi" w:hAnsiTheme="minorHAnsi" w:cstheme="minorHAnsi"/>
          <w:caps/>
          <w:color w:val="4472C4"/>
          <w:sz w:val="28"/>
          <w:szCs w:val="24"/>
        </w:rPr>
        <w:t xml:space="preserve"> GERAL DO PROJETO</w:t>
      </w:r>
      <w:bookmarkEnd w:id="0"/>
    </w:p>
    <w:p w14:paraId="6D24E6F8" w14:textId="77777777" w:rsidR="00DE5C26" w:rsidRDefault="00DE5C26" w:rsidP="00D95904">
      <w:pPr>
        <w:spacing w:before="240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Neste ponto deverá ser realizada a caraterização geral do projeto que se pretende implementar:</w:t>
      </w:r>
    </w:p>
    <w:p w14:paraId="66005766" w14:textId="6127AFB8" w:rsidR="00130B83" w:rsidRPr="00DE5C26" w:rsidRDefault="00130B83" w:rsidP="00D95904">
      <w:pPr>
        <w:pStyle w:val="PargrafodaLista"/>
        <w:numPr>
          <w:ilvl w:val="0"/>
          <w:numId w:val="40"/>
        </w:numPr>
        <w:spacing w:before="240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DE5C26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Caracterização do cenário envolvente antes da implementação d</w:t>
      </w:r>
      <w:r w:rsidR="008B079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 projeto</w:t>
      </w:r>
      <w:r w:rsidRPr="00DE5C26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: descrição da situação atual, à escala relevante (nacional, regional ou municipal).</w:t>
      </w:r>
    </w:p>
    <w:p w14:paraId="3625C11E" w14:textId="1F8009E0" w:rsidR="00130B83" w:rsidRPr="00DE5C26" w:rsidRDefault="00130B83" w:rsidP="00D95904">
      <w:pPr>
        <w:pStyle w:val="PargrafodaLista"/>
        <w:numPr>
          <w:ilvl w:val="0"/>
          <w:numId w:val="40"/>
        </w:numPr>
        <w:spacing w:before="240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DE5C26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Caracterização do cenário resultante da não implementação </w:t>
      </w:r>
      <w:r w:rsidR="008B079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do projeto</w:t>
      </w:r>
      <w:r w:rsidRPr="00DE5C26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: descrição dos constrangimentos/bloqueios verificados na ausência do investimento.</w:t>
      </w:r>
    </w:p>
    <w:p w14:paraId="616E664D" w14:textId="01343705" w:rsidR="00130B83" w:rsidRPr="006174C3" w:rsidRDefault="00130B83" w:rsidP="00D95904">
      <w:pPr>
        <w:pStyle w:val="COVERH2"/>
        <w:numPr>
          <w:ilvl w:val="0"/>
          <w:numId w:val="40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174C3">
        <w:rPr>
          <w:rFonts w:asciiTheme="minorHAnsi" w:hAnsiTheme="minorHAnsi" w:cstheme="minorHAnsi"/>
          <w:sz w:val="24"/>
          <w:szCs w:val="24"/>
          <w:lang w:val="pt-PT"/>
        </w:rPr>
        <w:t xml:space="preserve">Caracterização do cenário com a implementação </w:t>
      </w:r>
      <w:r w:rsidR="008B0799">
        <w:rPr>
          <w:rFonts w:asciiTheme="minorHAnsi" w:hAnsiTheme="minorHAnsi" w:cstheme="minorHAnsi"/>
          <w:sz w:val="24"/>
          <w:szCs w:val="24"/>
          <w:lang w:val="pt-PT"/>
        </w:rPr>
        <w:t>do projeto</w:t>
      </w:r>
      <w:r w:rsidRPr="006174C3">
        <w:rPr>
          <w:rFonts w:asciiTheme="minorHAnsi" w:hAnsiTheme="minorHAnsi" w:cstheme="minorHAnsi"/>
          <w:sz w:val="24"/>
          <w:szCs w:val="24"/>
          <w:lang w:val="pt-PT"/>
        </w:rPr>
        <w:t xml:space="preserve">: descrição da forma como a implementação </w:t>
      </w:r>
      <w:r w:rsidR="008B0799">
        <w:rPr>
          <w:rFonts w:asciiTheme="minorHAnsi" w:hAnsiTheme="minorHAnsi" w:cstheme="minorHAnsi"/>
          <w:sz w:val="24"/>
          <w:szCs w:val="24"/>
          <w:lang w:val="pt-PT"/>
        </w:rPr>
        <w:t>do projeto</w:t>
      </w:r>
      <w:r w:rsidRPr="006174C3">
        <w:rPr>
          <w:rFonts w:asciiTheme="minorHAnsi" w:hAnsiTheme="minorHAnsi" w:cstheme="minorHAnsi"/>
          <w:sz w:val="24"/>
          <w:szCs w:val="24"/>
          <w:lang w:val="pt-PT"/>
        </w:rPr>
        <w:t xml:space="preserve"> poderá dar resposta às necessidades identificadas no cenário de ausência de investimento, fundamentando a necessidade e a oportunidade da realização </w:t>
      </w:r>
      <w:r w:rsidR="008B0799">
        <w:rPr>
          <w:rFonts w:asciiTheme="minorHAnsi" w:hAnsiTheme="minorHAnsi" w:cstheme="minorHAnsi"/>
          <w:sz w:val="24"/>
          <w:szCs w:val="24"/>
          <w:lang w:val="pt-PT"/>
        </w:rPr>
        <w:t>do projeto</w:t>
      </w:r>
      <w:r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65953A62" w14:textId="0701AAC1" w:rsidR="00477A56" w:rsidRPr="00360EED" w:rsidRDefault="00477A56" w:rsidP="003C7251">
      <w:pPr>
        <w:pStyle w:val="Corpodetexto"/>
        <w:spacing w:before="120" w:line="276" w:lineRule="auto"/>
        <w:ind w:right="1212"/>
        <w:jc w:val="both"/>
        <w:rPr>
          <w:rFonts w:asciiTheme="minorHAnsi" w:hAnsiTheme="minorHAnsi" w:cstheme="minorHAnsi"/>
        </w:rPr>
      </w:pPr>
    </w:p>
    <w:p w14:paraId="28EDBCC9" w14:textId="77777777" w:rsidR="00477A56" w:rsidRPr="00360EED" w:rsidRDefault="00477A56">
      <w:pPr>
        <w:pStyle w:val="Corpodetexto"/>
        <w:rPr>
          <w:rFonts w:asciiTheme="minorHAnsi" w:hAnsiTheme="minorHAnsi" w:cstheme="minorHAnsi"/>
        </w:rPr>
      </w:pPr>
    </w:p>
    <w:p w14:paraId="62B29699" w14:textId="6003BEB1" w:rsidR="009474F7" w:rsidRPr="00F44E43" w:rsidRDefault="00666C05" w:rsidP="00666C05">
      <w:pPr>
        <w:pStyle w:val="Ttulo1"/>
        <w:numPr>
          <w:ilvl w:val="0"/>
          <w:numId w:val="2"/>
        </w:numPr>
        <w:tabs>
          <w:tab w:val="left" w:pos="541"/>
          <w:tab w:val="left" w:pos="543"/>
        </w:tabs>
        <w:spacing w:after="240"/>
        <w:ind w:left="544" w:hanging="544"/>
        <w:rPr>
          <w:rFonts w:asciiTheme="minorHAnsi" w:hAnsiTheme="minorHAnsi" w:cstheme="minorHAnsi"/>
          <w:caps/>
          <w:color w:val="4472C4"/>
          <w:sz w:val="28"/>
          <w:szCs w:val="24"/>
        </w:rPr>
      </w:pPr>
      <w:bookmarkStart w:id="1" w:name="_Toc95312987"/>
      <w:r w:rsidRPr="00F44E43">
        <w:rPr>
          <w:rFonts w:asciiTheme="minorHAnsi" w:hAnsiTheme="minorHAnsi" w:cstheme="minorHAnsi"/>
          <w:caps/>
          <w:color w:val="4472C4"/>
          <w:sz w:val="28"/>
          <w:szCs w:val="24"/>
        </w:rPr>
        <w:t>enquadramento do plano de recuperação e resiliência</w:t>
      </w:r>
      <w:bookmarkEnd w:id="1"/>
    </w:p>
    <w:p w14:paraId="5F7C13BE" w14:textId="2D5AF806" w:rsidR="00666C05" w:rsidRPr="00087CCF" w:rsidRDefault="00666C05" w:rsidP="00D95904">
      <w:pPr>
        <w:pStyle w:val="COVERH2"/>
        <w:spacing w:line="276" w:lineRule="auto"/>
        <w:jc w:val="both"/>
        <w:rPr>
          <w:rFonts w:asciiTheme="minorHAnsi" w:hAnsiTheme="minorHAnsi" w:cstheme="minorHAnsi"/>
          <w:lang w:val="pt-PT"/>
        </w:rPr>
      </w:pPr>
      <w:r w:rsidRPr="00666C05">
        <w:rPr>
          <w:rFonts w:asciiTheme="minorHAnsi" w:hAnsiTheme="minorHAnsi" w:cstheme="minorHAnsi"/>
          <w:sz w:val="24"/>
          <w:szCs w:val="24"/>
          <w:lang w:val="pt-PT"/>
        </w:rPr>
        <w:t>Identificar claramente os aspetos que permitem demonstrar a relevância estratégica e o enquadramento nos objetivos do Aviso</w:t>
      </w:r>
      <w:r w:rsidR="00D67DB9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666C05">
        <w:rPr>
          <w:rFonts w:asciiTheme="minorHAnsi" w:hAnsiTheme="minorHAnsi" w:cstheme="minorHAnsi"/>
          <w:sz w:val="24"/>
          <w:szCs w:val="24"/>
          <w:lang w:val="pt-PT"/>
        </w:rPr>
        <w:t xml:space="preserve"> do documento do Plano de Recuperação e Resiliência (PRR), da Componente 10 – Mar em particular, e d</w:t>
      </w:r>
      <w:r w:rsidR="00D67DB9">
        <w:rPr>
          <w:rFonts w:asciiTheme="minorHAnsi" w:hAnsiTheme="minorHAnsi" w:cstheme="minorHAnsi"/>
          <w:sz w:val="24"/>
          <w:szCs w:val="24"/>
          <w:lang w:val="pt-PT"/>
        </w:rPr>
        <w:t>a(s)</w:t>
      </w:r>
      <w:r w:rsidRPr="00666C05">
        <w:rPr>
          <w:rFonts w:asciiTheme="minorHAnsi" w:hAnsiTheme="minorHAnsi" w:cstheme="minorHAnsi"/>
          <w:sz w:val="24"/>
          <w:szCs w:val="24"/>
          <w:lang w:val="pt-PT"/>
        </w:rPr>
        <w:t xml:space="preserve"> orientação</w:t>
      </w:r>
      <w:r w:rsidR="00D67DB9">
        <w:rPr>
          <w:rFonts w:asciiTheme="minorHAnsi" w:hAnsiTheme="minorHAnsi" w:cstheme="minorHAnsi"/>
          <w:sz w:val="24"/>
          <w:szCs w:val="24"/>
          <w:lang w:val="pt-PT"/>
        </w:rPr>
        <w:t>(ões)</w:t>
      </w:r>
      <w:r w:rsidRPr="00666C05">
        <w:rPr>
          <w:rFonts w:asciiTheme="minorHAnsi" w:hAnsiTheme="minorHAnsi" w:cstheme="minorHAnsi"/>
          <w:sz w:val="24"/>
          <w:szCs w:val="24"/>
          <w:lang w:val="pt-PT"/>
        </w:rPr>
        <w:t xml:space="preserve"> estratégica</w:t>
      </w:r>
      <w:r w:rsidR="00D67DB9">
        <w:rPr>
          <w:rFonts w:asciiTheme="minorHAnsi" w:hAnsiTheme="minorHAnsi" w:cstheme="minorHAnsi"/>
          <w:sz w:val="24"/>
          <w:szCs w:val="24"/>
          <w:lang w:val="pt-PT"/>
        </w:rPr>
        <w:t>(s)</w:t>
      </w:r>
      <w:r w:rsidRPr="00666C05">
        <w:rPr>
          <w:rFonts w:asciiTheme="minorHAnsi" w:hAnsiTheme="minorHAnsi" w:cstheme="minorHAnsi"/>
          <w:sz w:val="24"/>
          <w:szCs w:val="24"/>
          <w:lang w:val="pt-PT"/>
        </w:rPr>
        <w:t xml:space="preserve"> aplicáveis.</w:t>
      </w:r>
    </w:p>
    <w:p w14:paraId="360E4314" w14:textId="6A8A5242" w:rsidR="00666C05" w:rsidRDefault="00666C05" w:rsidP="00D95904">
      <w:pPr>
        <w:pStyle w:val="Corpodetexto"/>
        <w:spacing w:before="120" w:line="276" w:lineRule="auto"/>
        <w:ind w:right="1212"/>
        <w:jc w:val="both"/>
        <w:rPr>
          <w:rFonts w:asciiTheme="minorHAnsi" w:hAnsiTheme="minorHAnsi" w:cstheme="minorHAnsi"/>
        </w:rPr>
      </w:pPr>
    </w:p>
    <w:p w14:paraId="5782A975" w14:textId="77777777" w:rsidR="00B6107E" w:rsidRPr="00360EED" w:rsidRDefault="00B6107E" w:rsidP="00666C05">
      <w:pPr>
        <w:pStyle w:val="Corpodetexto"/>
        <w:spacing w:before="120" w:line="276" w:lineRule="auto"/>
        <w:ind w:right="1212"/>
        <w:jc w:val="both"/>
        <w:rPr>
          <w:rFonts w:asciiTheme="minorHAnsi" w:hAnsiTheme="minorHAnsi" w:cstheme="minorHAnsi"/>
        </w:rPr>
      </w:pPr>
    </w:p>
    <w:p w14:paraId="4E8C0E7C" w14:textId="18D6AFCD" w:rsidR="00666C05" w:rsidRPr="00F44E43" w:rsidRDefault="00666C05" w:rsidP="00B6107E">
      <w:pPr>
        <w:pStyle w:val="Ttulo1"/>
        <w:numPr>
          <w:ilvl w:val="0"/>
          <w:numId w:val="2"/>
        </w:numPr>
        <w:tabs>
          <w:tab w:val="left" w:pos="541"/>
          <w:tab w:val="left" w:pos="543"/>
        </w:tabs>
        <w:spacing w:after="240"/>
        <w:ind w:left="544" w:hanging="544"/>
        <w:jc w:val="both"/>
        <w:rPr>
          <w:rFonts w:asciiTheme="minorHAnsi" w:hAnsiTheme="minorHAnsi" w:cstheme="minorHAnsi"/>
          <w:caps/>
          <w:color w:val="4472C4"/>
          <w:sz w:val="28"/>
          <w:szCs w:val="24"/>
        </w:rPr>
      </w:pPr>
      <w:bookmarkStart w:id="2" w:name="_Toc95312988"/>
      <w:r w:rsidRPr="00F44E43">
        <w:rPr>
          <w:rFonts w:asciiTheme="minorHAnsi" w:hAnsiTheme="minorHAnsi" w:cstheme="minorHAnsi"/>
          <w:caps/>
          <w:color w:val="4472C4"/>
          <w:sz w:val="28"/>
          <w:szCs w:val="24"/>
        </w:rPr>
        <w:t>DESCRIÇÃO DO BENEFICIÁRIO FINAL LÍDER E DOS BENEFICIÁRIOS FINAIS E PARCEIROS RELEVANTES</w:t>
      </w:r>
      <w:bookmarkEnd w:id="2"/>
    </w:p>
    <w:p w14:paraId="184A6645" w14:textId="365DC04C" w:rsidR="00723305" w:rsidRDefault="00666C05" w:rsidP="006A3D08">
      <w:pPr>
        <w:pStyle w:val="COVERH2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A67FE2">
        <w:rPr>
          <w:rFonts w:asciiTheme="minorHAnsi" w:hAnsiTheme="minorHAnsi" w:cstheme="minorHAnsi"/>
          <w:sz w:val="24"/>
          <w:szCs w:val="24"/>
          <w:lang w:val="pt-PT"/>
        </w:rPr>
        <w:t>Neste ponto deverão ser descritas as competências e atribuições d</w:t>
      </w:r>
      <w:r w:rsidR="00DE5C26">
        <w:rPr>
          <w:rFonts w:asciiTheme="minorHAnsi" w:hAnsiTheme="minorHAnsi" w:cstheme="minorHAnsi"/>
          <w:sz w:val="24"/>
          <w:szCs w:val="24"/>
          <w:lang w:val="pt-PT"/>
        </w:rPr>
        <w:t>o</w:t>
      </w:r>
      <w:r w:rsidRPr="00A67FE2">
        <w:rPr>
          <w:rFonts w:asciiTheme="minorHAnsi" w:hAnsiTheme="minorHAnsi" w:cstheme="minorHAnsi"/>
          <w:sz w:val="24"/>
          <w:szCs w:val="24"/>
          <w:lang w:val="pt-PT"/>
        </w:rPr>
        <w:t xml:space="preserve"> beneficiário fina</w:t>
      </w:r>
      <w:r w:rsidR="00DE5C26">
        <w:rPr>
          <w:rFonts w:asciiTheme="minorHAnsi" w:hAnsiTheme="minorHAnsi" w:cstheme="minorHAnsi"/>
          <w:sz w:val="24"/>
          <w:szCs w:val="24"/>
          <w:lang w:val="pt-PT"/>
        </w:rPr>
        <w:t>l líder da candidatura, dos restantes beneficiários finais</w:t>
      </w:r>
      <w:r w:rsidR="00723305">
        <w:rPr>
          <w:rFonts w:asciiTheme="minorHAnsi" w:hAnsiTheme="minorHAnsi" w:cstheme="minorHAnsi"/>
          <w:sz w:val="24"/>
          <w:szCs w:val="24"/>
          <w:lang w:val="pt-PT"/>
        </w:rPr>
        <w:t xml:space="preserve"> recetores de fundos e dos parceiros do projeto</w:t>
      </w:r>
      <w:r w:rsidR="003816B6">
        <w:rPr>
          <w:rFonts w:asciiTheme="minorHAnsi" w:hAnsiTheme="minorHAnsi" w:cstheme="minorHAnsi"/>
          <w:sz w:val="24"/>
          <w:szCs w:val="24"/>
          <w:lang w:val="pt-PT"/>
        </w:rPr>
        <w:t xml:space="preserve"> (se aplicável, e sempre que justificado)</w:t>
      </w:r>
    </w:p>
    <w:p w14:paraId="1D496C55" w14:textId="77777777" w:rsidR="00723305" w:rsidRPr="00A67FE2" w:rsidRDefault="00723305" w:rsidP="00087CCF">
      <w:pPr>
        <w:pStyle w:val="PargrafodaLista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A67FE2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No caso de operações em co-promoção ou parcerias, este enquadramento deverá ser alargado aos parceiros e deverá ser evidenciado qual o papel que cada parceiro desempenhará no projeto e como é que se interrelacionam entre eles.</w:t>
      </w:r>
    </w:p>
    <w:p w14:paraId="5337FD22" w14:textId="77777777" w:rsidR="00723305" w:rsidRPr="00A67FE2" w:rsidRDefault="00723305" w:rsidP="00087CCF">
      <w:pPr>
        <w:pStyle w:val="PargrafodaLista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A67FE2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Identificar a qualificação e </w:t>
      </w:r>
      <w:r w:rsidRPr="00723305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adequação</w:t>
      </w:r>
      <w:r w:rsidRPr="00A67FE2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das equipas (anexar CVs).</w:t>
      </w:r>
    </w:p>
    <w:p w14:paraId="264F3EFB" w14:textId="0BE81CC5" w:rsidR="00DE5C26" w:rsidRPr="00723305" w:rsidRDefault="00DE5C26" w:rsidP="00D67DB9">
      <w:pPr>
        <w:pStyle w:val="COVERH2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723305">
        <w:rPr>
          <w:rFonts w:asciiTheme="minorHAnsi" w:hAnsiTheme="minorHAnsi" w:cstheme="minorHAnsi"/>
          <w:sz w:val="24"/>
          <w:szCs w:val="24"/>
          <w:lang w:val="pt-PT"/>
        </w:rPr>
        <w:t>Se aplicável, identificação do modelo de governação e coordenação d</w:t>
      </w:r>
      <w:r w:rsidR="00723305" w:rsidRPr="00723305">
        <w:rPr>
          <w:rFonts w:asciiTheme="minorHAnsi" w:hAnsiTheme="minorHAnsi" w:cstheme="minorHAnsi"/>
          <w:sz w:val="24"/>
          <w:szCs w:val="24"/>
          <w:lang w:val="pt-PT"/>
        </w:rPr>
        <w:t>o consórcio.</w:t>
      </w:r>
    </w:p>
    <w:p w14:paraId="7F23199F" w14:textId="63304D1E" w:rsidR="00666C05" w:rsidRPr="00723305" w:rsidRDefault="00723305" w:rsidP="00087CCF">
      <w:pPr>
        <w:pStyle w:val="PargrafodaLista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723305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Se aplicável, d</w:t>
      </w:r>
      <w:r w:rsidR="00666C05" w:rsidRPr="00723305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everá ser anexad</w:t>
      </w:r>
      <w:r w:rsidR="00087CC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</w:t>
      </w:r>
      <w:r w:rsidR="00666C05" w:rsidRPr="00723305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087CCF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A</w:t>
      </w:r>
      <w:r w:rsidR="00666C05" w:rsidRPr="00723305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cordo de consórcio.</w:t>
      </w:r>
    </w:p>
    <w:p w14:paraId="517D1C48" w14:textId="7D5E2BA6" w:rsidR="00B505DB" w:rsidRDefault="00B505DB" w:rsidP="00B505DB">
      <w:pPr>
        <w:pStyle w:val="Corpodetexto"/>
        <w:spacing w:before="120" w:line="276" w:lineRule="auto"/>
        <w:ind w:right="1212"/>
        <w:jc w:val="both"/>
        <w:rPr>
          <w:rFonts w:asciiTheme="minorHAnsi" w:hAnsiTheme="minorHAnsi" w:cstheme="minorHAnsi"/>
        </w:rPr>
      </w:pPr>
    </w:p>
    <w:p w14:paraId="75675994" w14:textId="7CA1EB83" w:rsidR="00A67FE2" w:rsidRPr="00F44E43" w:rsidRDefault="00A67FE2" w:rsidP="00A67FE2">
      <w:pPr>
        <w:pStyle w:val="Ttulo1"/>
        <w:numPr>
          <w:ilvl w:val="0"/>
          <w:numId w:val="2"/>
        </w:numPr>
        <w:tabs>
          <w:tab w:val="left" w:pos="541"/>
          <w:tab w:val="left" w:pos="543"/>
        </w:tabs>
        <w:spacing w:after="240"/>
        <w:ind w:left="544" w:hanging="544"/>
        <w:rPr>
          <w:rFonts w:asciiTheme="minorHAnsi" w:hAnsiTheme="minorHAnsi" w:cstheme="minorHAnsi"/>
          <w:caps/>
          <w:color w:val="4472C4"/>
          <w:sz w:val="28"/>
          <w:szCs w:val="24"/>
        </w:rPr>
      </w:pPr>
      <w:bookmarkStart w:id="3" w:name="_Toc95312989"/>
      <w:r w:rsidRPr="00F44E43">
        <w:rPr>
          <w:rFonts w:asciiTheme="minorHAnsi" w:hAnsiTheme="minorHAnsi" w:cstheme="minorHAnsi"/>
          <w:caps/>
          <w:color w:val="4472C4"/>
          <w:sz w:val="28"/>
          <w:szCs w:val="24"/>
        </w:rPr>
        <w:lastRenderedPageBreak/>
        <w:t xml:space="preserve">DESCRIÇÃO DO </w:t>
      </w:r>
      <w:r>
        <w:rPr>
          <w:rFonts w:asciiTheme="minorHAnsi" w:hAnsiTheme="minorHAnsi" w:cstheme="minorHAnsi"/>
          <w:caps/>
          <w:color w:val="4472C4"/>
          <w:sz w:val="28"/>
          <w:szCs w:val="24"/>
        </w:rPr>
        <w:t>projeto</w:t>
      </w:r>
      <w:bookmarkEnd w:id="3"/>
    </w:p>
    <w:p w14:paraId="7EAAF174" w14:textId="09BF3057" w:rsidR="00A67FE2" w:rsidRPr="00A67FE2" w:rsidRDefault="00A67FE2" w:rsidP="006A3D08">
      <w:pPr>
        <w:pStyle w:val="COVERH2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A67FE2">
        <w:rPr>
          <w:rFonts w:asciiTheme="minorHAnsi" w:hAnsiTheme="minorHAnsi" w:cstheme="minorHAnsi"/>
          <w:sz w:val="24"/>
          <w:szCs w:val="24"/>
          <w:lang w:val="pt-PT"/>
        </w:rPr>
        <w:t xml:space="preserve">Neste ponto deverá ser demonstrada a autonomia funcional </w:t>
      </w:r>
      <w:r w:rsidR="008B0799">
        <w:rPr>
          <w:rFonts w:asciiTheme="minorHAnsi" w:hAnsiTheme="minorHAnsi" w:cstheme="minorHAnsi"/>
          <w:sz w:val="24"/>
          <w:szCs w:val="24"/>
          <w:lang w:val="pt-PT"/>
        </w:rPr>
        <w:t>do projeto</w:t>
      </w:r>
      <w:r w:rsidRPr="00A67FE2">
        <w:rPr>
          <w:rFonts w:asciiTheme="minorHAnsi" w:hAnsiTheme="minorHAnsi" w:cstheme="minorHAnsi"/>
          <w:sz w:val="24"/>
          <w:szCs w:val="24"/>
          <w:lang w:val="pt-PT"/>
        </w:rPr>
        <w:t>, a razoabilidade dos custos e a exequibilidade das ações previstas, através dos seguintes elementos:</w:t>
      </w:r>
    </w:p>
    <w:p w14:paraId="7EFDE7B2" w14:textId="12F8A731" w:rsidR="00A67FE2" w:rsidRPr="00A67FE2" w:rsidRDefault="00A67FE2" w:rsidP="0084056E">
      <w:pPr>
        <w:pStyle w:val="PargrafodaLista"/>
        <w:numPr>
          <w:ilvl w:val="0"/>
          <w:numId w:val="40"/>
        </w:numPr>
        <w:spacing w:before="240" w:line="276" w:lineRule="auto"/>
        <w:jc w:val="both"/>
        <w:rPr>
          <w:rFonts w:asciiTheme="minorHAnsi" w:hAnsiTheme="minorHAnsi" w:cstheme="minorHAnsi"/>
          <w:color w:val="7F7F7F" w:themeColor="text1" w:themeTint="80"/>
          <w:sz w:val="24"/>
          <w:szCs w:val="24"/>
        </w:rPr>
      </w:pPr>
      <w:r w:rsidRPr="00A67FE2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Descrição </w:t>
      </w:r>
      <w:r w:rsidR="008B0799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do projeto</w:t>
      </w:r>
      <w:r w:rsidRPr="00A67FE2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a desenvolver no âmbito da candidatura apresentada</w:t>
      </w:r>
      <w:r w:rsidR="0084056E">
        <w:rPr>
          <w:rFonts w:asciiTheme="minorHAnsi" w:hAnsiTheme="minorHAnsi" w:cstheme="minorHAnsi"/>
          <w:color w:val="7F7F7F" w:themeColor="text1" w:themeTint="80"/>
          <w:sz w:val="24"/>
          <w:szCs w:val="24"/>
        </w:rPr>
        <w:t xml:space="preserve"> em alinhamento com o </w:t>
      </w:r>
      <w:r w:rsidRPr="00A67FE2">
        <w:rPr>
          <w:rFonts w:asciiTheme="minorHAnsi" w:hAnsiTheme="minorHAnsi" w:cstheme="minorHAnsi"/>
          <w:color w:val="7F7F7F" w:themeColor="text1" w:themeTint="80"/>
          <w:sz w:val="24"/>
          <w:szCs w:val="24"/>
        </w:rPr>
        <w:t>Aviso Convite</w:t>
      </w:r>
      <w:r w:rsidR="00581426">
        <w:rPr>
          <w:rFonts w:asciiTheme="minorHAnsi" w:hAnsiTheme="minorHAnsi" w:cstheme="minorHAnsi"/>
          <w:sz w:val="24"/>
          <w:szCs w:val="24"/>
        </w:rPr>
        <w:t>.</w:t>
      </w:r>
    </w:p>
    <w:p w14:paraId="6DAEA1E8" w14:textId="6490FE74" w:rsidR="00A67FE2" w:rsidRPr="00A67FE2" w:rsidRDefault="00A67FE2" w:rsidP="00DE5C26">
      <w:pPr>
        <w:pStyle w:val="COVERH2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A67FE2">
        <w:rPr>
          <w:rFonts w:asciiTheme="minorHAnsi" w:hAnsiTheme="minorHAnsi" w:cstheme="minorHAnsi"/>
          <w:sz w:val="24"/>
          <w:szCs w:val="24"/>
          <w:lang w:val="pt-PT"/>
        </w:rPr>
        <w:t xml:space="preserve">Caracterização técnica </w:t>
      </w:r>
      <w:r w:rsidR="008B0799">
        <w:rPr>
          <w:rFonts w:asciiTheme="minorHAnsi" w:hAnsiTheme="minorHAnsi" w:cstheme="minorHAnsi"/>
          <w:sz w:val="24"/>
          <w:szCs w:val="24"/>
          <w:lang w:val="pt-PT"/>
        </w:rPr>
        <w:t>do projeto</w:t>
      </w:r>
      <w:r w:rsidRPr="00A67FE2">
        <w:rPr>
          <w:rFonts w:asciiTheme="minorHAnsi" w:hAnsiTheme="minorHAnsi" w:cstheme="minorHAnsi"/>
          <w:sz w:val="24"/>
          <w:szCs w:val="24"/>
          <w:lang w:val="pt-PT"/>
        </w:rPr>
        <w:t>, demonstrando a coerência interna das ações a desenvolver, os custos que lhe estão associados e a sua correspondência com as componentes de investimento identificadas no formulário de candidatura</w:t>
      </w:r>
      <w:r w:rsidR="00581426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5F862010" w14:textId="1DFD7D40" w:rsidR="00A67FE2" w:rsidRPr="00A67FE2" w:rsidRDefault="00A67FE2" w:rsidP="00DE5C26">
      <w:pPr>
        <w:pStyle w:val="COVERH2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A67FE2">
        <w:rPr>
          <w:rFonts w:asciiTheme="minorHAnsi" w:hAnsiTheme="minorHAnsi" w:cstheme="minorHAnsi"/>
          <w:sz w:val="24"/>
          <w:szCs w:val="24"/>
          <w:lang w:val="pt-PT"/>
        </w:rPr>
        <w:t xml:space="preserve">Descrição e justificação das fases de implementação propostas, com apresentação dos cronogramas de execução física e financeira </w:t>
      </w:r>
      <w:r w:rsidR="008B0799">
        <w:rPr>
          <w:rFonts w:asciiTheme="minorHAnsi" w:hAnsiTheme="minorHAnsi" w:cstheme="minorHAnsi"/>
          <w:sz w:val="24"/>
          <w:szCs w:val="24"/>
          <w:lang w:val="pt-PT"/>
        </w:rPr>
        <w:t>do projeto</w:t>
      </w:r>
      <w:r w:rsidRPr="00A67FE2">
        <w:rPr>
          <w:rFonts w:asciiTheme="minorHAnsi" w:hAnsiTheme="minorHAnsi" w:cstheme="minorHAnsi"/>
          <w:sz w:val="24"/>
          <w:szCs w:val="24"/>
          <w:lang w:val="pt-PT"/>
        </w:rPr>
        <w:t>, evidenciando o seu estado de maturidade de acordo com o definido no Aviso Convite</w:t>
      </w:r>
      <w:r w:rsidR="0084056E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3788FD79" w14:textId="75118935" w:rsidR="00A67FE2" w:rsidRPr="00A67FE2" w:rsidRDefault="00A67FE2" w:rsidP="00DE5C26">
      <w:pPr>
        <w:pStyle w:val="COVERH2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A67FE2">
        <w:rPr>
          <w:rFonts w:asciiTheme="minorHAnsi" w:hAnsiTheme="minorHAnsi" w:cstheme="minorHAnsi"/>
          <w:sz w:val="24"/>
          <w:szCs w:val="24"/>
          <w:lang w:val="pt-PT"/>
        </w:rPr>
        <w:t xml:space="preserve">Caracterização da coerência externa </w:t>
      </w:r>
      <w:r w:rsidR="008B0799">
        <w:rPr>
          <w:rFonts w:asciiTheme="minorHAnsi" w:hAnsiTheme="minorHAnsi" w:cstheme="minorHAnsi"/>
          <w:sz w:val="24"/>
          <w:szCs w:val="24"/>
          <w:lang w:val="pt-PT"/>
        </w:rPr>
        <w:t>do projeto</w:t>
      </w:r>
      <w:r w:rsidRPr="00A67FE2">
        <w:rPr>
          <w:rFonts w:asciiTheme="minorHAnsi" w:hAnsiTheme="minorHAnsi" w:cstheme="minorHAnsi"/>
          <w:sz w:val="24"/>
          <w:szCs w:val="24"/>
          <w:lang w:val="pt-PT"/>
        </w:rPr>
        <w:t xml:space="preserve">, se esta for conexa com outras operações </w:t>
      </w:r>
      <w:r w:rsidR="000E092E" w:rsidRPr="00A67FE2">
        <w:rPr>
          <w:rFonts w:asciiTheme="minorHAnsi" w:hAnsiTheme="minorHAnsi" w:cstheme="minorHAnsi"/>
          <w:sz w:val="24"/>
          <w:szCs w:val="24"/>
          <w:lang w:val="pt-PT"/>
        </w:rPr>
        <w:t>cofinanciadas</w:t>
      </w:r>
      <w:r w:rsidRPr="00A67FE2">
        <w:rPr>
          <w:rFonts w:asciiTheme="minorHAnsi" w:hAnsiTheme="minorHAnsi" w:cstheme="minorHAnsi"/>
          <w:sz w:val="24"/>
          <w:szCs w:val="24"/>
          <w:lang w:val="pt-PT"/>
        </w:rPr>
        <w:t xml:space="preserve"> (ou a candidatar)</w:t>
      </w:r>
      <w:r w:rsidR="0084056E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A67FE2">
        <w:rPr>
          <w:rFonts w:asciiTheme="minorHAnsi" w:hAnsiTheme="minorHAnsi" w:cstheme="minorHAnsi"/>
          <w:sz w:val="24"/>
          <w:szCs w:val="24"/>
          <w:lang w:val="pt-PT"/>
        </w:rPr>
        <w:t xml:space="preserve"> por outros financiamentos (nacionais ou comunitários), evidenciando a complementaridade e as sinergias que possam existir com essas operações (se aplicável)</w:t>
      </w:r>
      <w:r w:rsidR="0084056E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1D70E7DF" w14:textId="7909ADA0" w:rsidR="00A67FE2" w:rsidRPr="00A67FE2" w:rsidRDefault="00A67FE2" w:rsidP="00DE5C26">
      <w:pPr>
        <w:pStyle w:val="COVERH2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A67FE2">
        <w:rPr>
          <w:rFonts w:asciiTheme="minorHAnsi" w:hAnsiTheme="minorHAnsi" w:cstheme="minorHAnsi"/>
          <w:sz w:val="24"/>
          <w:szCs w:val="24"/>
          <w:lang w:val="pt-PT"/>
        </w:rPr>
        <w:t xml:space="preserve">Fundamentação sobre o estado-da-arte e respetivo grau de inovação relativamente à operação, </w:t>
      </w:r>
      <w:r w:rsidR="00B505DB">
        <w:rPr>
          <w:rFonts w:asciiTheme="minorHAnsi" w:hAnsiTheme="minorHAnsi" w:cstheme="minorHAnsi"/>
          <w:sz w:val="24"/>
          <w:szCs w:val="24"/>
          <w:lang w:val="pt-PT"/>
        </w:rPr>
        <w:t xml:space="preserve">caso seja possível, apresentação de </w:t>
      </w:r>
      <w:r w:rsidRPr="00A67FE2">
        <w:rPr>
          <w:rFonts w:asciiTheme="minorHAnsi" w:hAnsiTheme="minorHAnsi" w:cstheme="minorHAnsi"/>
          <w:sz w:val="24"/>
          <w:szCs w:val="24"/>
          <w:lang w:val="pt-PT"/>
        </w:rPr>
        <w:t>resultados de estudos pré-existentes ou de outros testes aplicáveis.</w:t>
      </w:r>
    </w:p>
    <w:p w14:paraId="44FBD472" w14:textId="6AA141E9" w:rsidR="00BE19CC" w:rsidRDefault="00BE19CC" w:rsidP="00DE5C26">
      <w:pPr>
        <w:pStyle w:val="COVERH2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>Deverá ser identificada a área geográfica de atuação do projeto.</w:t>
      </w:r>
    </w:p>
    <w:p w14:paraId="00076307" w14:textId="77777777" w:rsidR="00B505DB" w:rsidRPr="00B505DB" w:rsidRDefault="00B505DB" w:rsidP="00B505DB">
      <w:pPr>
        <w:pStyle w:val="Corpodetexto"/>
        <w:spacing w:before="120" w:line="276" w:lineRule="auto"/>
        <w:ind w:right="1212"/>
        <w:jc w:val="both"/>
        <w:rPr>
          <w:rFonts w:asciiTheme="minorHAnsi" w:hAnsiTheme="minorHAnsi" w:cstheme="minorHAnsi"/>
        </w:rPr>
      </w:pPr>
    </w:p>
    <w:p w14:paraId="404003DE" w14:textId="77777777" w:rsidR="00B505DB" w:rsidRPr="00B505DB" w:rsidRDefault="00B505DB" w:rsidP="00B505DB">
      <w:pPr>
        <w:pStyle w:val="Ttulo1"/>
        <w:numPr>
          <w:ilvl w:val="0"/>
          <w:numId w:val="2"/>
        </w:numPr>
        <w:tabs>
          <w:tab w:val="left" w:pos="541"/>
          <w:tab w:val="left" w:pos="543"/>
        </w:tabs>
        <w:spacing w:after="240"/>
        <w:ind w:left="544" w:hanging="544"/>
        <w:rPr>
          <w:rFonts w:asciiTheme="minorHAnsi" w:hAnsiTheme="minorHAnsi" w:cstheme="minorHAnsi"/>
          <w:caps/>
          <w:color w:val="4472C4"/>
          <w:sz w:val="28"/>
          <w:szCs w:val="24"/>
        </w:rPr>
      </w:pPr>
      <w:bookmarkStart w:id="4" w:name="_Toc824459"/>
      <w:bookmarkStart w:id="5" w:name="_Toc95312990"/>
      <w:r w:rsidRPr="00B505DB">
        <w:rPr>
          <w:rFonts w:asciiTheme="minorHAnsi" w:hAnsiTheme="minorHAnsi" w:cstheme="minorHAnsi"/>
          <w:caps/>
          <w:color w:val="4472C4"/>
          <w:sz w:val="28"/>
          <w:szCs w:val="24"/>
        </w:rPr>
        <w:t>IMPLEMENTAÇÃO do Projeto</w:t>
      </w:r>
      <w:bookmarkEnd w:id="4"/>
      <w:bookmarkEnd w:id="5"/>
    </w:p>
    <w:p w14:paraId="7120173C" w14:textId="77777777" w:rsidR="00A239F2" w:rsidRDefault="00A239F2" w:rsidP="006A3D08">
      <w:pPr>
        <w:pStyle w:val="COVERH2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>Neste ponto deverá ser descrita a forma como se pretende implementar o projeto:</w:t>
      </w:r>
    </w:p>
    <w:p w14:paraId="1F4A16A7" w14:textId="10726546" w:rsidR="0060028E" w:rsidRPr="0060028E" w:rsidRDefault="0060028E" w:rsidP="0060028E">
      <w:pPr>
        <w:pStyle w:val="COVERH2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0028E">
        <w:rPr>
          <w:rFonts w:asciiTheme="minorHAnsi" w:hAnsiTheme="minorHAnsi" w:cstheme="minorHAnsi"/>
          <w:sz w:val="24"/>
          <w:szCs w:val="24"/>
          <w:lang w:val="pt-PT"/>
        </w:rPr>
        <w:t>Descrição dos objetivos operacionais do polo e das principais linhas de atividade (gestão de projeto, projeto de arquitetura e especificações técnicas; construção / renovação</w:t>
      </w:r>
      <w:r w:rsidR="00B6107E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60028E">
        <w:rPr>
          <w:rFonts w:asciiTheme="minorHAnsi" w:hAnsiTheme="minorHAnsi" w:cstheme="minorHAnsi"/>
          <w:sz w:val="24"/>
          <w:szCs w:val="24"/>
          <w:lang w:val="pt-PT"/>
        </w:rPr>
        <w:t>/ requalificação ou reabilitação das infraestruturas, aquisição de máquinas e equipamentos específicos e/ou científicos, definição de modelo de gestão e modelo de negócio, etc…)</w:t>
      </w:r>
      <w:r w:rsidR="00B6107E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4360C9F8" w14:textId="2B050A7F" w:rsidR="00B505DB" w:rsidRPr="00B505DB" w:rsidRDefault="00B505DB" w:rsidP="00A239F2">
      <w:pPr>
        <w:pStyle w:val="COVERH2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B505DB">
        <w:rPr>
          <w:rFonts w:asciiTheme="minorHAnsi" w:hAnsiTheme="minorHAnsi" w:cstheme="minorHAnsi"/>
          <w:sz w:val="24"/>
          <w:szCs w:val="24"/>
          <w:lang w:val="pt-PT"/>
        </w:rPr>
        <w:t xml:space="preserve">Descrição e justificação das fases de implementação propostas, com apresentação dos cronogramas de execução física e financeira </w:t>
      </w:r>
      <w:r w:rsidR="008B0799">
        <w:rPr>
          <w:rFonts w:asciiTheme="minorHAnsi" w:hAnsiTheme="minorHAnsi" w:cstheme="minorHAnsi"/>
          <w:sz w:val="24"/>
          <w:szCs w:val="24"/>
          <w:lang w:val="pt-PT"/>
        </w:rPr>
        <w:t>do projeto</w:t>
      </w:r>
      <w:r w:rsidRPr="00B505DB">
        <w:rPr>
          <w:rFonts w:asciiTheme="minorHAnsi" w:hAnsiTheme="minorHAnsi" w:cstheme="minorHAnsi"/>
          <w:sz w:val="24"/>
          <w:szCs w:val="24"/>
          <w:lang w:val="pt-PT"/>
        </w:rPr>
        <w:t>, evidenciando o seu estado de maturidade de acordo com o definido no Aviso</w:t>
      </w:r>
      <w:r w:rsidR="0060028E">
        <w:rPr>
          <w:rFonts w:asciiTheme="minorHAnsi" w:hAnsiTheme="minorHAnsi" w:cstheme="minorHAnsi"/>
          <w:sz w:val="24"/>
          <w:szCs w:val="24"/>
          <w:lang w:val="pt-PT"/>
        </w:rPr>
        <w:t xml:space="preserve"> Convite</w:t>
      </w:r>
      <w:r w:rsidRPr="00B505DB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7331191D" w14:textId="0791D8A6" w:rsidR="00B505DB" w:rsidRDefault="00B505DB" w:rsidP="00A239F2">
      <w:pPr>
        <w:pStyle w:val="COVERH2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B505DB">
        <w:rPr>
          <w:rFonts w:asciiTheme="minorHAnsi" w:hAnsiTheme="minorHAnsi" w:cstheme="minorHAnsi"/>
          <w:sz w:val="24"/>
          <w:szCs w:val="24"/>
          <w:lang w:val="pt-PT"/>
        </w:rPr>
        <w:lastRenderedPageBreak/>
        <w:t>Apresentar a tabela abaixo com as diferentes Atividades (AT</w:t>
      </w:r>
      <w:r w:rsidR="001D4081">
        <w:rPr>
          <w:rFonts w:asciiTheme="minorHAnsi" w:hAnsiTheme="minorHAnsi" w:cstheme="minorHAnsi"/>
          <w:sz w:val="24"/>
          <w:szCs w:val="24"/>
          <w:lang w:val="pt-PT"/>
        </w:rPr>
        <w:t>I</w:t>
      </w:r>
      <w:r w:rsidRPr="00B505DB">
        <w:rPr>
          <w:rFonts w:asciiTheme="minorHAnsi" w:hAnsiTheme="minorHAnsi" w:cstheme="minorHAnsi"/>
          <w:sz w:val="24"/>
          <w:szCs w:val="24"/>
          <w:lang w:val="pt-PT"/>
        </w:rPr>
        <w:t>#) e tarefas a serem desenvolvidas no projeto, assim como a participação de cada entidade. Em cada umas das se</w:t>
      </w:r>
      <w:r w:rsidR="004A1ECD">
        <w:rPr>
          <w:rFonts w:asciiTheme="minorHAnsi" w:hAnsiTheme="minorHAnsi" w:cstheme="minorHAnsi"/>
          <w:sz w:val="24"/>
          <w:szCs w:val="24"/>
          <w:lang w:val="pt-PT"/>
        </w:rPr>
        <w:t>c</w:t>
      </w:r>
      <w:r w:rsidRPr="00B505DB">
        <w:rPr>
          <w:rFonts w:asciiTheme="minorHAnsi" w:hAnsiTheme="minorHAnsi" w:cstheme="minorHAnsi"/>
          <w:sz w:val="24"/>
          <w:szCs w:val="24"/>
          <w:lang w:val="pt-PT"/>
        </w:rPr>
        <w:t xml:space="preserve">ções </w:t>
      </w:r>
      <w:r w:rsidR="005E1908">
        <w:rPr>
          <w:rFonts w:asciiTheme="minorHAnsi" w:hAnsiTheme="minorHAnsi" w:cstheme="minorHAnsi"/>
          <w:sz w:val="24"/>
          <w:szCs w:val="24"/>
          <w:lang w:val="pt-PT"/>
        </w:rPr>
        <w:t xml:space="preserve">posteriores </w:t>
      </w:r>
      <w:r w:rsidRPr="00B505DB">
        <w:rPr>
          <w:rFonts w:asciiTheme="minorHAnsi" w:hAnsiTheme="minorHAnsi" w:cstheme="minorHAnsi"/>
          <w:sz w:val="24"/>
          <w:szCs w:val="24"/>
          <w:lang w:val="pt-PT"/>
        </w:rPr>
        <w:t>devem ser enumeradas em detalhe as Atividades identificando os objetivos, as tarefas, entregáveis e responsabilidades.</w:t>
      </w:r>
    </w:p>
    <w:p w14:paraId="201E20EE" w14:textId="77777777" w:rsidR="00A239F2" w:rsidRDefault="00A239F2" w:rsidP="00A239F2">
      <w:pPr>
        <w:pStyle w:val="COVERH2"/>
        <w:ind w:left="72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2965"/>
        <w:gridCol w:w="1428"/>
        <w:gridCol w:w="1407"/>
        <w:gridCol w:w="1407"/>
        <w:gridCol w:w="768"/>
      </w:tblGrid>
      <w:tr w:rsidR="00B505DB" w14:paraId="133E1738" w14:textId="77777777" w:rsidTr="00A239F2">
        <w:trPr>
          <w:jc w:val="center"/>
        </w:trPr>
        <w:tc>
          <w:tcPr>
            <w:tcW w:w="1283" w:type="dxa"/>
            <w:vAlign w:val="center"/>
          </w:tcPr>
          <w:p w14:paraId="3D9D6E90" w14:textId="77777777" w:rsidR="00B505DB" w:rsidRPr="00B505DB" w:rsidRDefault="00B505DB" w:rsidP="00B505DB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B505DB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CÓDIGO #</w:t>
            </w:r>
          </w:p>
        </w:tc>
        <w:tc>
          <w:tcPr>
            <w:tcW w:w="2965" w:type="dxa"/>
            <w:vAlign w:val="center"/>
          </w:tcPr>
          <w:p w14:paraId="5BA75C0F" w14:textId="77777777" w:rsidR="00B505DB" w:rsidRPr="00B505DB" w:rsidRDefault="00B505DB" w:rsidP="00B505DB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B505DB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Atividades (Nomenclatura)</w:t>
            </w:r>
          </w:p>
        </w:tc>
        <w:tc>
          <w:tcPr>
            <w:tcW w:w="1428" w:type="dxa"/>
            <w:vAlign w:val="center"/>
          </w:tcPr>
          <w:p w14:paraId="3E838BCF" w14:textId="77777777" w:rsidR="00B505DB" w:rsidRPr="00B505DB" w:rsidRDefault="00B505DB" w:rsidP="00B505DB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B505DB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Beneficiário final Líder</w:t>
            </w:r>
          </w:p>
        </w:tc>
        <w:tc>
          <w:tcPr>
            <w:tcW w:w="1407" w:type="dxa"/>
            <w:vAlign w:val="center"/>
          </w:tcPr>
          <w:p w14:paraId="57974E4D" w14:textId="77777777" w:rsidR="00B505DB" w:rsidRPr="00B505DB" w:rsidRDefault="00B505DB" w:rsidP="00B505DB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B505DB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Beneficiário final 1</w:t>
            </w:r>
          </w:p>
        </w:tc>
        <w:tc>
          <w:tcPr>
            <w:tcW w:w="1407" w:type="dxa"/>
            <w:vAlign w:val="center"/>
          </w:tcPr>
          <w:p w14:paraId="62A3D276" w14:textId="77777777" w:rsidR="00B505DB" w:rsidRPr="00B505DB" w:rsidRDefault="00B505DB" w:rsidP="00B505DB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B505DB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Beneficiário Final 2</w:t>
            </w:r>
          </w:p>
        </w:tc>
        <w:tc>
          <w:tcPr>
            <w:tcW w:w="768" w:type="dxa"/>
            <w:vAlign w:val="center"/>
          </w:tcPr>
          <w:p w14:paraId="41CDE7B0" w14:textId="77777777" w:rsidR="00B505DB" w:rsidRPr="00B505DB" w:rsidRDefault="00B505DB" w:rsidP="00B505DB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B505DB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….</w:t>
            </w:r>
          </w:p>
        </w:tc>
      </w:tr>
      <w:tr w:rsidR="00B505DB" w14:paraId="4BCD57A6" w14:textId="77777777" w:rsidTr="00A239F2">
        <w:trPr>
          <w:jc w:val="center"/>
        </w:trPr>
        <w:tc>
          <w:tcPr>
            <w:tcW w:w="1283" w:type="dxa"/>
          </w:tcPr>
          <w:p w14:paraId="500D6F5F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ATI1</w:t>
            </w:r>
          </w:p>
        </w:tc>
        <w:tc>
          <w:tcPr>
            <w:tcW w:w="2965" w:type="dxa"/>
          </w:tcPr>
          <w:p w14:paraId="2E7679E9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Gestão do Projeto</w:t>
            </w:r>
          </w:p>
        </w:tc>
        <w:tc>
          <w:tcPr>
            <w:tcW w:w="1428" w:type="dxa"/>
          </w:tcPr>
          <w:p w14:paraId="122FB6CA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B842060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26DAD72C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347D73B9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</w:tr>
      <w:tr w:rsidR="00B505DB" w14:paraId="009CA6DB" w14:textId="77777777" w:rsidTr="00A239F2">
        <w:trPr>
          <w:jc w:val="center"/>
        </w:trPr>
        <w:tc>
          <w:tcPr>
            <w:tcW w:w="1283" w:type="dxa"/>
          </w:tcPr>
          <w:p w14:paraId="1FA8542C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ATI2</w:t>
            </w:r>
          </w:p>
        </w:tc>
        <w:tc>
          <w:tcPr>
            <w:tcW w:w="2965" w:type="dxa"/>
          </w:tcPr>
          <w:p w14:paraId="17B1DFCC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428" w:type="dxa"/>
          </w:tcPr>
          <w:p w14:paraId="1DE35759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359ABAB0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0BF8C51D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61AE8E79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</w:tr>
      <w:tr w:rsidR="00B505DB" w14:paraId="691231C6" w14:textId="77777777" w:rsidTr="00A239F2">
        <w:trPr>
          <w:jc w:val="center"/>
        </w:trPr>
        <w:tc>
          <w:tcPr>
            <w:tcW w:w="1283" w:type="dxa"/>
          </w:tcPr>
          <w:p w14:paraId="14B9CC72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ATI3</w:t>
            </w:r>
          </w:p>
        </w:tc>
        <w:tc>
          <w:tcPr>
            <w:tcW w:w="2965" w:type="dxa"/>
          </w:tcPr>
          <w:p w14:paraId="36E4DD53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428" w:type="dxa"/>
          </w:tcPr>
          <w:p w14:paraId="050B8911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26960D1F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65821DB9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4BBB3CA4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</w:tr>
      <w:tr w:rsidR="00B505DB" w14:paraId="0F08D966" w14:textId="77777777" w:rsidTr="00A239F2">
        <w:trPr>
          <w:jc w:val="center"/>
        </w:trPr>
        <w:tc>
          <w:tcPr>
            <w:tcW w:w="1283" w:type="dxa"/>
          </w:tcPr>
          <w:p w14:paraId="7A0C5CBB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ATI4</w:t>
            </w:r>
          </w:p>
        </w:tc>
        <w:tc>
          <w:tcPr>
            <w:tcW w:w="2965" w:type="dxa"/>
          </w:tcPr>
          <w:p w14:paraId="474E700A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1428" w:type="dxa"/>
          </w:tcPr>
          <w:p w14:paraId="272CFE16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041C4C4A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CA7727F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4EE05424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</w:tr>
      <w:tr w:rsidR="00B505DB" w14:paraId="66378A66" w14:textId="77777777" w:rsidTr="00A239F2">
        <w:trPr>
          <w:jc w:val="center"/>
        </w:trPr>
        <w:tc>
          <w:tcPr>
            <w:tcW w:w="1283" w:type="dxa"/>
          </w:tcPr>
          <w:p w14:paraId="3D3B08D0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ATI#…</w:t>
            </w:r>
          </w:p>
        </w:tc>
        <w:tc>
          <w:tcPr>
            <w:tcW w:w="2965" w:type="dxa"/>
          </w:tcPr>
          <w:p w14:paraId="1CCDE490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Divulgação do Projeto</w:t>
            </w:r>
          </w:p>
        </w:tc>
        <w:tc>
          <w:tcPr>
            <w:tcW w:w="1428" w:type="dxa"/>
          </w:tcPr>
          <w:p w14:paraId="21C6295A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A2D2EA5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</w:tcPr>
          <w:p w14:paraId="42635EB0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79344B3E" w14:textId="77777777" w:rsidR="00B505DB" w:rsidRDefault="00B505DB" w:rsidP="00F260A3">
            <w:pPr>
              <w:rPr>
                <w:rFonts w:asciiTheme="minorHAnsi" w:hAnsiTheme="minorHAnsi" w:cstheme="minorHAnsi"/>
              </w:rPr>
            </w:pPr>
          </w:p>
        </w:tc>
      </w:tr>
    </w:tbl>
    <w:p w14:paraId="7BC55513" w14:textId="77777777" w:rsidR="00B505DB" w:rsidRDefault="00B505DB" w:rsidP="00B505DB">
      <w:pPr>
        <w:rPr>
          <w:rFonts w:asciiTheme="minorHAnsi" w:hAnsiTheme="minorHAnsi" w:cstheme="minorHAnsi"/>
          <w:b/>
        </w:rPr>
      </w:pPr>
    </w:p>
    <w:p w14:paraId="5C5DBAED" w14:textId="729F4BF1" w:rsidR="00B505DB" w:rsidRPr="00B505DB" w:rsidRDefault="00B505DB" w:rsidP="00B505DB">
      <w:pPr>
        <w:pStyle w:val="COVERH2"/>
        <w:spacing w:before="240" w:after="240"/>
        <w:jc w:val="both"/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pt-PT"/>
        </w:rPr>
      </w:pPr>
      <w:bookmarkStart w:id="6" w:name="_Toc11269870"/>
      <w:r w:rsidRPr="00B505DB">
        <w:rPr>
          <w:rFonts w:asciiTheme="minorHAnsi" w:hAnsiTheme="minorHAnsi" w:cstheme="minorHAnsi"/>
          <w:b/>
          <w:bCs/>
          <w:color w:val="1F497D" w:themeColor="text2"/>
          <w:sz w:val="24"/>
          <w:szCs w:val="24"/>
          <w:lang w:val="pt-PT"/>
        </w:rPr>
        <w:t>DESCRIÇÃO DETALHADA DAS ATIVIDADES</w:t>
      </w:r>
      <w:bookmarkEnd w:id="6"/>
    </w:p>
    <w:tbl>
      <w:tblPr>
        <w:tblStyle w:val="TabelacomGrelha"/>
        <w:tblW w:w="494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4"/>
        <w:gridCol w:w="1681"/>
        <w:gridCol w:w="1642"/>
        <w:gridCol w:w="1646"/>
        <w:gridCol w:w="1642"/>
        <w:gridCol w:w="1109"/>
      </w:tblGrid>
      <w:tr w:rsidR="00B505DB" w:rsidRPr="00DA3931" w14:paraId="067C3C25" w14:textId="77777777" w:rsidTr="00B6107E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C02E79D" w14:textId="77777777" w:rsidR="00B505DB" w:rsidRPr="00DA3931" w:rsidRDefault="00B505DB" w:rsidP="00F260A3">
            <w:pPr>
              <w:pStyle w:val="Ttulo5"/>
              <w:outlineLvl w:val="4"/>
              <w:rPr>
                <w:rFonts w:asciiTheme="minorHAnsi" w:hAnsiTheme="minorHAnsi" w:cstheme="minorHAnsi"/>
                <w:color w:val="000000" w:themeColor="text1"/>
              </w:rPr>
            </w:pPr>
            <w:bookmarkStart w:id="7" w:name="_Toc11269871"/>
            <w:r w:rsidRPr="00DA3931">
              <w:rPr>
                <w:rFonts w:asciiTheme="minorHAnsi" w:hAnsiTheme="minorHAnsi" w:cstheme="minorHAnsi"/>
                <w:color w:val="000000" w:themeColor="text1"/>
              </w:rPr>
              <w:t>ATI1: …</w:t>
            </w:r>
            <w:bookmarkEnd w:id="7"/>
          </w:p>
        </w:tc>
      </w:tr>
      <w:tr w:rsidR="00B505DB" w:rsidRPr="00DA3931" w14:paraId="66E7EC64" w14:textId="77777777" w:rsidTr="00B6107E"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671BFD34" w14:textId="77777777" w:rsidR="00B505DB" w:rsidRPr="00DA3931" w:rsidRDefault="00B505DB" w:rsidP="00F260A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</w:rPr>
            </w:pPr>
            <w:r w:rsidRPr="00DA393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</w:rPr>
              <w:t>DATA INÍCIO</w:t>
            </w:r>
          </w:p>
        </w:tc>
        <w:tc>
          <w:tcPr>
            <w:tcW w:w="4066" w:type="pct"/>
            <w:gridSpan w:val="5"/>
            <w:vAlign w:val="center"/>
          </w:tcPr>
          <w:p w14:paraId="37CDA2B6" w14:textId="77777777" w:rsidR="00B505DB" w:rsidRPr="00DA3931" w:rsidRDefault="00B505DB" w:rsidP="00F260A3">
            <w:pPr>
              <w:pStyle w:val="SemEspaamento"/>
              <w:rPr>
                <w:rFonts w:cstheme="minorHAnsi"/>
                <w:color w:val="000000" w:themeColor="text1"/>
                <w:lang w:val="pt-PT"/>
              </w:rPr>
            </w:pPr>
          </w:p>
        </w:tc>
      </w:tr>
      <w:tr w:rsidR="00B505DB" w:rsidRPr="00DA3931" w14:paraId="3FF6D0AF" w14:textId="77777777" w:rsidTr="00B6107E"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6A64B515" w14:textId="77777777" w:rsidR="00B505DB" w:rsidRPr="00DA3931" w:rsidRDefault="00B505DB" w:rsidP="00F260A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</w:rPr>
            </w:pPr>
            <w:r w:rsidRPr="00DA393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</w:rPr>
              <w:t>DATA DE FIM</w:t>
            </w:r>
          </w:p>
        </w:tc>
        <w:tc>
          <w:tcPr>
            <w:tcW w:w="4066" w:type="pct"/>
            <w:gridSpan w:val="5"/>
            <w:vAlign w:val="center"/>
          </w:tcPr>
          <w:p w14:paraId="3483D107" w14:textId="77777777" w:rsidR="00B505DB" w:rsidRPr="00DA3931" w:rsidRDefault="00B505DB" w:rsidP="00F260A3">
            <w:pPr>
              <w:pStyle w:val="SemEspaamento"/>
              <w:rPr>
                <w:rFonts w:cstheme="minorHAnsi"/>
                <w:color w:val="000000" w:themeColor="text1"/>
                <w:lang w:val="pt-PT"/>
              </w:rPr>
            </w:pPr>
          </w:p>
        </w:tc>
      </w:tr>
      <w:tr w:rsidR="00B505DB" w:rsidRPr="00DA3931" w14:paraId="1FD74896" w14:textId="77777777" w:rsidTr="00B6107E"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7AB0ACED" w14:textId="77777777" w:rsidR="00B505DB" w:rsidRPr="00DA3931" w:rsidRDefault="00B505DB" w:rsidP="00F260A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</w:rPr>
            </w:pPr>
            <w:r w:rsidRPr="00DA393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</w:rPr>
              <w:t>PARTICIPANTES</w:t>
            </w:r>
          </w:p>
        </w:tc>
        <w:tc>
          <w:tcPr>
            <w:tcW w:w="885" w:type="pct"/>
            <w:vAlign w:val="center"/>
          </w:tcPr>
          <w:p w14:paraId="66E6FAC1" w14:textId="77777777" w:rsidR="00B505DB" w:rsidRPr="00DA3931" w:rsidRDefault="00B505DB" w:rsidP="00A0343F">
            <w:pPr>
              <w:pStyle w:val="SemEspaamento"/>
              <w:jc w:val="center"/>
              <w:rPr>
                <w:rFonts w:cstheme="minorHAnsi"/>
                <w:color w:val="000000" w:themeColor="text1"/>
                <w:lang w:val="pt-PT"/>
              </w:rPr>
            </w:pPr>
            <w:r w:rsidRPr="00DA3931">
              <w:rPr>
                <w:rFonts w:cstheme="minorHAnsi"/>
                <w:color w:val="000000" w:themeColor="text1"/>
                <w:lang w:val="pt-PT"/>
              </w:rPr>
              <w:t>Beneficiário Final Líder</w:t>
            </w:r>
          </w:p>
        </w:tc>
        <w:tc>
          <w:tcPr>
            <w:tcW w:w="865" w:type="pct"/>
            <w:vAlign w:val="center"/>
          </w:tcPr>
          <w:p w14:paraId="462EA54A" w14:textId="77777777" w:rsidR="00B505DB" w:rsidRPr="00DA3931" w:rsidRDefault="00B505DB" w:rsidP="00A0343F">
            <w:pPr>
              <w:pStyle w:val="SemEspaamento"/>
              <w:jc w:val="center"/>
              <w:rPr>
                <w:rFonts w:cstheme="minorHAnsi"/>
                <w:color w:val="000000" w:themeColor="text1"/>
                <w:lang w:val="pt-PT"/>
              </w:rPr>
            </w:pPr>
            <w:r w:rsidRPr="00DA3931">
              <w:rPr>
                <w:rFonts w:cstheme="minorHAnsi"/>
                <w:color w:val="000000" w:themeColor="text1"/>
                <w:lang w:val="pt-PT"/>
              </w:rPr>
              <w:t>Beneficiário Final 1</w:t>
            </w:r>
          </w:p>
        </w:tc>
        <w:tc>
          <w:tcPr>
            <w:tcW w:w="867" w:type="pct"/>
            <w:vAlign w:val="center"/>
          </w:tcPr>
          <w:p w14:paraId="0687E64C" w14:textId="77777777" w:rsidR="00B505DB" w:rsidRPr="00DA3931" w:rsidRDefault="00B505DB" w:rsidP="00A0343F">
            <w:pPr>
              <w:pStyle w:val="SemEspaamento"/>
              <w:jc w:val="center"/>
              <w:rPr>
                <w:rFonts w:cstheme="minorHAnsi"/>
                <w:color w:val="000000" w:themeColor="text1"/>
                <w:lang w:val="pt-PT"/>
              </w:rPr>
            </w:pPr>
            <w:r w:rsidRPr="00DA3931">
              <w:rPr>
                <w:rFonts w:cstheme="minorHAnsi"/>
                <w:color w:val="000000" w:themeColor="text1"/>
                <w:lang w:val="pt-PT"/>
              </w:rPr>
              <w:t>Beneficiário Final 2</w:t>
            </w:r>
          </w:p>
        </w:tc>
        <w:tc>
          <w:tcPr>
            <w:tcW w:w="865" w:type="pct"/>
            <w:vAlign w:val="center"/>
          </w:tcPr>
          <w:p w14:paraId="269A9FFE" w14:textId="77777777" w:rsidR="00B505DB" w:rsidRPr="00DA3931" w:rsidRDefault="00B505DB" w:rsidP="00A0343F">
            <w:pPr>
              <w:pStyle w:val="SemEspaamento"/>
              <w:jc w:val="center"/>
              <w:rPr>
                <w:rFonts w:cstheme="minorHAnsi"/>
                <w:color w:val="000000" w:themeColor="text1"/>
                <w:lang w:val="pt-PT"/>
              </w:rPr>
            </w:pPr>
            <w:r w:rsidRPr="00DA3931">
              <w:rPr>
                <w:rFonts w:cstheme="minorHAnsi"/>
                <w:color w:val="000000" w:themeColor="text1"/>
                <w:lang w:val="pt-PT"/>
              </w:rPr>
              <w:t>Beneficiário Final 3</w:t>
            </w:r>
          </w:p>
        </w:tc>
        <w:tc>
          <w:tcPr>
            <w:tcW w:w="583" w:type="pct"/>
            <w:vAlign w:val="center"/>
          </w:tcPr>
          <w:p w14:paraId="14F89776" w14:textId="77777777" w:rsidR="00B505DB" w:rsidRPr="00DA3931" w:rsidRDefault="00B505DB" w:rsidP="00A0343F">
            <w:pPr>
              <w:pStyle w:val="SemEspaamento"/>
              <w:jc w:val="center"/>
              <w:rPr>
                <w:rFonts w:cstheme="minorHAnsi"/>
                <w:color w:val="000000" w:themeColor="text1"/>
                <w:lang w:val="pt-PT"/>
              </w:rPr>
            </w:pPr>
            <w:r w:rsidRPr="00DA3931">
              <w:rPr>
                <w:rFonts w:cstheme="minorHAnsi"/>
                <w:color w:val="000000" w:themeColor="text1"/>
                <w:lang w:val="pt-PT"/>
              </w:rPr>
              <w:t>…</w:t>
            </w:r>
          </w:p>
        </w:tc>
      </w:tr>
      <w:tr w:rsidR="00B505DB" w:rsidRPr="00DA3931" w14:paraId="21B5B018" w14:textId="77777777" w:rsidTr="00B6107E"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2108573E" w14:textId="77777777" w:rsidR="00B505DB" w:rsidRPr="00DA3931" w:rsidRDefault="00B505DB" w:rsidP="00F260A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</w:rPr>
            </w:pPr>
            <w:r w:rsidRPr="00DA393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</w:rPr>
              <w:t>RH % AFETAÇÃO</w:t>
            </w:r>
          </w:p>
        </w:tc>
        <w:tc>
          <w:tcPr>
            <w:tcW w:w="885" w:type="pct"/>
            <w:vAlign w:val="center"/>
          </w:tcPr>
          <w:p w14:paraId="5807BA91" w14:textId="77777777" w:rsidR="00B505DB" w:rsidRPr="00DA3931" w:rsidRDefault="00B505DB" w:rsidP="00F260A3">
            <w:pPr>
              <w:pStyle w:val="SemEspaamento"/>
              <w:rPr>
                <w:rFonts w:cstheme="minorHAnsi"/>
                <w:color w:val="000000" w:themeColor="text1"/>
                <w:lang w:val="pt-PT"/>
              </w:rPr>
            </w:pPr>
          </w:p>
        </w:tc>
        <w:tc>
          <w:tcPr>
            <w:tcW w:w="865" w:type="pct"/>
            <w:vAlign w:val="center"/>
          </w:tcPr>
          <w:p w14:paraId="3B8D2CBC" w14:textId="77777777" w:rsidR="00B505DB" w:rsidRPr="00DA3931" w:rsidRDefault="00B505DB" w:rsidP="00F260A3">
            <w:pPr>
              <w:pStyle w:val="SemEspaamento"/>
              <w:rPr>
                <w:rFonts w:cstheme="minorHAnsi"/>
                <w:color w:val="000000" w:themeColor="text1"/>
                <w:lang w:val="pt-PT"/>
              </w:rPr>
            </w:pPr>
          </w:p>
        </w:tc>
        <w:tc>
          <w:tcPr>
            <w:tcW w:w="867" w:type="pct"/>
            <w:vAlign w:val="center"/>
          </w:tcPr>
          <w:p w14:paraId="31F9FCE4" w14:textId="77777777" w:rsidR="00B505DB" w:rsidRPr="00DA3931" w:rsidRDefault="00B505DB" w:rsidP="00F260A3">
            <w:pPr>
              <w:pStyle w:val="SemEspaamento"/>
              <w:rPr>
                <w:rFonts w:cstheme="minorHAnsi"/>
                <w:color w:val="000000" w:themeColor="text1"/>
                <w:lang w:val="pt-PT"/>
              </w:rPr>
            </w:pPr>
          </w:p>
        </w:tc>
        <w:tc>
          <w:tcPr>
            <w:tcW w:w="865" w:type="pct"/>
            <w:vAlign w:val="center"/>
          </w:tcPr>
          <w:p w14:paraId="5E679370" w14:textId="77777777" w:rsidR="00B505DB" w:rsidRPr="00DA3931" w:rsidRDefault="00B505DB" w:rsidP="00F260A3">
            <w:pPr>
              <w:pStyle w:val="SemEspaamento"/>
              <w:rPr>
                <w:rFonts w:cstheme="minorHAnsi"/>
                <w:color w:val="000000" w:themeColor="text1"/>
                <w:lang w:val="pt-PT"/>
              </w:rPr>
            </w:pPr>
          </w:p>
        </w:tc>
        <w:tc>
          <w:tcPr>
            <w:tcW w:w="583" w:type="pct"/>
            <w:vAlign w:val="center"/>
          </w:tcPr>
          <w:p w14:paraId="46901D02" w14:textId="77777777" w:rsidR="00B505DB" w:rsidRPr="00DA3931" w:rsidRDefault="00B505DB" w:rsidP="00F260A3">
            <w:pPr>
              <w:pStyle w:val="SemEspaamento"/>
              <w:rPr>
                <w:rFonts w:cstheme="minorHAnsi"/>
                <w:color w:val="000000" w:themeColor="text1"/>
                <w:lang w:val="pt-PT"/>
              </w:rPr>
            </w:pPr>
          </w:p>
        </w:tc>
      </w:tr>
      <w:tr w:rsidR="00B505DB" w:rsidRPr="00DA3931" w14:paraId="3DF30DC3" w14:textId="77777777" w:rsidTr="00B6107E"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52313E71" w14:textId="77777777" w:rsidR="00B505DB" w:rsidRPr="00DA3931" w:rsidRDefault="00B505DB" w:rsidP="00F260A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</w:rPr>
            </w:pPr>
            <w:r w:rsidRPr="00DA393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22"/>
              </w:rPr>
              <w:t>RESPONSÁVEL</w:t>
            </w:r>
          </w:p>
        </w:tc>
        <w:tc>
          <w:tcPr>
            <w:tcW w:w="885" w:type="pct"/>
            <w:vAlign w:val="center"/>
          </w:tcPr>
          <w:p w14:paraId="463557F5" w14:textId="77777777" w:rsidR="00B505DB" w:rsidRPr="00DA3931" w:rsidRDefault="00B505DB" w:rsidP="00F260A3">
            <w:pPr>
              <w:pStyle w:val="SemEspaamento"/>
              <w:rPr>
                <w:rFonts w:cstheme="minorHAnsi"/>
                <w:color w:val="000000" w:themeColor="text1"/>
                <w:lang w:val="pt-PT"/>
              </w:rPr>
            </w:pPr>
          </w:p>
        </w:tc>
        <w:tc>
          <w:tcPr>
            <w:tcW w:w="865" w:type="pct"/>
            <w:vAlign w:val="center"/>
          </w:tcPr>
          <w:p w14:paraId="077C22DB" w14:textId="77777777" w:rsidR="00B505DB" w:rsidRPr="00DA3931" w:rsidRDefault="00B505DB" w:rsidP="00F260A3">
            <w:pPr>
              <w:pStyle w:val="SemEspaamento"/>
              <w:rPr>
                <w:rFonts w:cstheme="minorHAnsi"/>
                <w:color w:val="000000" w:themeColor="text1"/>
                <w:lang w:val="pt-PT"/>
              </w:rPr>
            </w:pPr>
          </w:p>
        </w:tc>
        <w:tc>
          <w:tcPr>
            <w:tcW w:w="867" w:type="pct"/>
            <w:vAlign w:val="center"/>
          </w:tcPr>
          <w:p w14:paraId="4051DEA9" w14:textId="77777777" w:rsidR="00B505DB" w:rsidRPr="00DA3931" w:rsidRDefault="00B505DB" w:rsidP="00F260A3">
            <w:pPr>
              <w:pStyle w:val="SemEspaamento"/>
              <w:rPr>
                <w:rFonts w:cstheme="minorHAnsi"/>
                <w:color w:val="000000" w:themeColor="text1"/>
                <w:lang w:val="pt-PT"/>
              </w:rPr>
            </w:pPr>
          </w:p>
        </w:tc>
        <w:tc>
          <w:tcPr>
            <w:tcW w:w="865" w:type="pct"/>
            <w:vAlign w:val="center"/>
          </w:tcPr>
          <w:p w14:paraId="1FD7CE97" w14:textId="77777777" w:rsidR="00B505DB" w:rsidRPr="00DA3931" w:rsidRDefault="00B505DB" w:rsidP="00F260A3">
            <w:pPr>
              <w:pStyle w:val="SemEspaamento"/>
              <w:rPr>
                <w:rFonts w:cstheme="minorHAnsi"/>
                <w:color w:val="000000" w:themeColor="text1"/>
                <w:lang w:val="pt-PT"/>
              </w:rPr>
            </w:pPr>
          </w:p>
        </w:tc>
        <w:tc>
          <w:tcPr>
            <w:tcW w:w="583" w:type="pct"/>
            <w:vAlign w:val="center"/>
          </w:tcPr>
          <w:p w14:paraId="351D3E7D" w14:textId="77777777" w:rsidR="00B505DB" w:rsidRPr="00DA3931" w:rsidRDefault="00B505DB" w:rsidP="00F260A3">
            <w:pPr>
              <w:pStyle w:val="SemEspaamento"/>
              <w:rPr>
                <w:rFonts w:cstheme="minorHAnsi"/>
                <w:color w:val="000000" w:themeColor="text1"/>
                <w:lang w:val="pt-PT"/>
              </w:rPr>
            </w:pPr>
          </w:p>
        </w:tc>
      </w:tr>
    </w:tbl>
    <w:p w14:paraId="3063CF34" w14:textId="77777777" w:rsidR="00B505DB" w:rsidRPr="00DA3931" w:rsidRDefault="00B505DB" w:rsidP="00B03544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comGrelha"/>
        <w:tblW w:w="494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94"/>
      </w:tblGrid>
      <w:tr w:rsidR="00B505DB" w:rsidRPr="00DA3931" w14:paraId="1D4E5F5B" w14:textId="77777777" w:rsidTr="00B6107E">
        <w:tc>
          <w:tcPr>
            <w:tcW w:w="5000" w:type="pct"/>
            <w:shd w:val="clear" w:color="auto" w:fill="D9D9D9" w:themeFill="background1" w:themeFillShade="D9"/>
          </w:tcPr>
          <w:p w14:paraId="0010BDCF" w14:textId="77777777" w:rsidR="00B505DB" w:rsidRPr="00DA3931" w:rsidRDefault="00B505DB" w:rsidP="00F260A3">
            <w:pPr>
              <w:pStyle w:val="Ttulo5"/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8" w:name="_Toc11269872"/>
            <w:r w:rsidRPr="00DA3931">
              <w:rPr>
                <w:rFonts w:asciiTheme="minorHAnsi" w:hAnsiTheme="minorHAnsi" w:cstheme="minorHAnsi"/>
                <w:b/>
                <w:bCs/>
              </w:rPr>
              <w:t>Objetivos</w:t>
            </w:r>
            <w:bookmarkEnd w:id="8"/>
          </w:p>
        </w:tc>
      </w:tr>
      <w:tr w:rsidR="00B505DB" w:rsidRPr="00DA3931" w14:paraId="1D0831BC" w14:textId="77777777" w:rsidTr="00B6107E">
        <w:tc>
          <w:tcPr>
            <w:tcW w:w="5000" w:type="pct"/>
            <w:shd w:val="clear" w:color="auto" w:fill="FFFFFF" w:themeFill="background1"/>
          </w:tcPr>
          <w:p w14:paraId="62ACDF87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  <w:tr w:rsidR="00B505DB" w:rsidRPr="00DA3931" w14:paraId="7353DB98" w14:textId="77777777" w:rsidTr="00B6107E">
        <w:tc>
          <w:tcPr>
            <w:tcW w:w="5000" w:type="pct"/>
            <w:shd w:val="clear" w:color="auto" w:fill="FFFFFF" w:themeFill="background1"/>
          </w:tcPr>
          <w:p w14:paraId="5E68BE28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  <w:tr w:rsidR="00B505DB" w:rsidRPr="00DA3931" w14:paraId="218DFA96" w14:textId="77777777" w:rsidTr="00B6107E">
        <w:tc>
          <w:tcPr>
            <w:tcW w:w="5000" w:type="pct"/>
            <w:shd w:val="clear" w:color="auto" w:fill="FFFFFF" w:themeFill="background1"/>
          </w:tcPr>
          <w:p w14:paraId="731C58F7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</w:tbl>
    <w:p w14:paraId="5ED313E6" w14:textId="77777777" w:rsidR="00B505DB" w:rsidRPr="00DA3931" w:rsidRDefault="00B505DB" w:rsidP="00B505DB">
      <w:pPr>
        <w:rPr>
          <w:rFonts w:asciiTheme="minorHAnsi" w:hAnsiTheme="minorHAnsi" w:cstheme="minorHAnsi"/>
        </w:rPr>
      </w:pPr>
    </w:p>
    <w:tbl>
      <w:tblPr>
        <w:tblStyle w:val="TabelacomGrelh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757"/>
        <w:gridCol w:w="7846"/>
      </w:tblGrid>
      <w:tr w:rsidR="00B505DB" w:rsidRPr="00DA3931" w14:paraId="77ABA582" w14:textId="77777777" w:rsidTr="00F260A3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AF3C5D" w14:textId="77777777" w:rsidR="00B505DB" w:rsidRPr="00DA3931" w:rsidRDefault="00B505DB" w:rsidP="00F260A3">
            <w:pPr>
              <w:pStyle w:val="Ttulo5"/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9" w:name="_Toc11269873"/>
            <w:r w:rsidRPr="00DA3931">
              <w:rPr>
                <w:rFonts w:asciiTheme="minorHAnsi" w:hAnsiTheme="minorHAnsi" w:cstheme="minorHAnsi"/>
                <w:b/>
                <w:bCs/>
              </w:rPr>
              <w:t>DESCRIÇÃO DAS TAREFAS</w:t>
            </w:r>
            <w:bookmarkEnd w:id="9"/>
          </w:p>
        </w:tc>
      </w:tr>
      <w:tr w:rsidR="00B505DB" w:rsidRPr="00DA3931" w14:paraId="47845274" w14:textId="77777777" w:rsidTr="00F260A3">
        <w:tc>
          <w:tcPr>
            <w:tcW w:w="915" w:type="pct"/>
            <w:shd w:val="clear" w:color="auto" w:fill="F2F2F2" w:themeFill="background1" w:themeFillShade="F2"/>
          </w:tcPr>
          <w:p w14:paraId="0EF95162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  <w:r w:rsidRPr="00DA3931">
              <w:rPr>
                <w:rFonts w:cstheme="minorHAnsi"/>
              </w:rPr>
              <w:t>T1.1.</w:t>
            </w:r>
          </w:p>
        </w:tc>
        <w:tc>
          <w:tcPr>
            <w:tcW w:w="4085" w:type="pct"/>
            <w:shd w:val="clear" w:color="auto" w:fill="FFFFFF" w:themeFill="background1"/>
          </w:tcPr>
          <w:p w14:paraId="0DB3D879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  <w:tr w:rsidR="00B505DB" w:rsidRPr="00DA3931" w14:paraId="7BB7745A" w14:textId="77777777" w:rsidTr="00F260A3">
        <w:tc>
          <w:tcPr>
            <w:tcW w:w="915" w:type="pct"/>
            <w:shd w:val="clear" w:color="auto" w:fill="F2F2F2" w:themeFill="background1" w:themeFillShade="F2"/>
          </w:tcPr>
          <w:p w14:paraId="3A5C0455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  <w:r w:rsidRPr="00DA3931">
              <w:rPr>
                <w:rFonts w:cstheme="minorHAnsi"/>
              </w:rPr>
              <w:t>T1.2.</w:t>
            </w:r>
          </w:p>
        </w:tc>
        <w:tc>
          <w:tcPr>
            <w:tcW w:w="4085" w:type="pct"/>
            <w:shd w:val="clear" w:color="auto" w:fill="FFFFFF" w:themeFill="background1"/>
          </w:tcPr>
          <w:p w14:paraId="771F02B3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  <w:tr w:rsidR="00B505DB" w:rsidRPr="00DA3931" w14:paraId="7A0B5C31" w14:textId="77777777" w:rsidTr="00F260A3">
        <w:tc>
          <w:tcPr>
            <w:tcW w:w="915" w:type="pct"/>
            <w:shd w:val="clear" w:color="auto" w:fill="F2F2F2" w:themeFill="background1" w:themeFillShade="F2"/>
          </w:tcPr>
          <w:p w14:paraId="47F78D1E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  <w:r w:rsidRPr="00DA3931">
              <w:rPr>
                <w:rFonts w:cstheme="minorHAnsi"/>
              </w:rPr>
              <w:t>T1.3.</w:t>
            </w:r>
          </w:p>
        </w:tc>
        <w:tc>
          <w:tcPr>
            <w:tcW w:w="4085" w:type="pct"/>
            <w:shd w:val="clear" w:color="auto" w:fill="FFFFFF" w:themeFill="background1"/>
          </w:tcPr>
          <w:p w14:paraId="7EED8B71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  <w:tr w:rsidR="00B505DB" w:rsidRPr="00DA3931" w14:paraId="53D45DA7" w14:textId="77777777" w:rsidTr="00A0343F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06F2B13" w14:textId="77777777" w:rsidR="00B505DB" w:rsidRPr="00DA3931" w:rsidRDefault="00B505DB" w:rsidP="00F260A3">
            <w:pPr>
              <w:pStyle w:val="Ttulo5"/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10" w:name="_Toc11269874"/>
            <w:r w:rsidRPr="00DA3931">
              <w:rPr>
                <w:rFonts w:asciiTheme="minorHAnsi" w:hAnsiTheme="minorHAnsi" w:cstheme="minorHAnsi"/>
                <w:b/>
                <w:bCs/>
              </w:rPr>
              <w:t>ENTREGÁVEIS</w:t>
            </w:r>
            <w:bookmarkEnd w:id="10"/>
          </w:p>
        </w:tc>
      </w:tr>
      <w:tr w:rsidR="00B505DB" w:rsidRPr="00DA3931" w14:paraId="2D2F148D" w14:textId="77777777" w:rsidTr="00A0343F"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1519C323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  <w:r w:rsidRPr="00DA3931">
              <w:rPr>
                <w:rFonts w:cstheme="minorHAnsi"/>
              </w:rPr>
              <w:t>D1.1.</w:t>
            </w:r>
          </w:p>
        </w:tc>
        <w:tc>
          <w:tcPr>
            <w:tcW w:w="4085" w:type="pct"/>
            <w:shd w:val="clear" w:color="auto" w:fill="FFFFFF" w:themeFill="background1"/>
            <w:vAlign w:val="center"/>
          </w:tcPr>
          <w:p w14:paraId="185FC5AC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  <w:tr w:rsidR="00B505DB" w:rsidRPr="00DA3931" w14:paraId="2F92BC5D" w14:textId="77777777" w:rsidTr="00A0343F">
        <w:tc>
          <w:tcPr>
            <w:tcW w:w="915" w:type="pct"/>
            <w:shd w:val="clear" w:color="auto" w:fill="F2F2F2" w:themeFill="background1" w:themeFillShade="F2"/>
            <w:vAlign w:val="center"/>
          </w:tcPr>
          <w:p w14:paraId="0234407D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  <w:r w:rsidRPr="00DA3931">
              <w:rPr>
                <w:rFonts w:cstheme="minorHAnsi"/>
              </w:rPr>
              <w:t>D1.2.</w:t>
            </w:r>
          </w:p>
        </w:tc>
        <w:tc>
          <w:tcPr>
            <w:tcW w:w="4085" w:type="pct"/>
            <w:shd w:val="clear" w:color="auto" w:fill="FFFFFF" w:themeFill="background1"/>
            <w:vAlign w:val="center"/>
          </w:tcPr>
          <w:p w14:paraId="299AB807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</w:tbl>
    <w:p w14:paraId="44BB658A" w14:textId="5AD4E986" w:rsidR="00B505DB" w:rsidRDefault="00B505DB" w:rsidP="006A3D08">
      <w:pPr>
        <w:spacing w:line="276" w:lineRule="auto"/>
        <w:rPr>
          <w:rFonts w:asciiTheme="minorHAnsi" w:eastAsiaTheme="minorHAnsi" w:hAnsiTheme="minorHAnsi" w:cstheme="minorHAnsi"/>
          <w:i/>
          <w:iCs/>
          <w:color w:val="7F7F7F" w:themeColor="text1" w:themeTint="80"/>
          <w:sz w:val="24"/>
          <w:szCs w:val="24"/>
        </w:rPr>
      </w:pPr>
      <w:r w:rsidRPr="00DA3931">
        <w:rPr>
          <w:rFonts w:asciiTheme="minorHAnsi" w:eastAsiaTheme="minorHAnsi" w:hAnsiTheme="minorHAnsi" w:cstheme="minorHAnsi"/>
          <w:i/>
          <w:iCs/>
          <w:color w:val="7F7F7F" w:themeColor="text1" w:themeTint="80"/>
          <w:sz w:val="24"/>
          <w:szCs w:val="24"/>
        </w:rPr>
        <w:t>(continuar para as restantes ATI)</w:t>
      </w:r>
    </w:p>
    <w:p w14:paraId="2CBF67B4" w14:textId="77777777" w:rsidR="00127326" w:rsidRDefault="00DA3931" w:rsidP="00B505DB">
      <w:pPr>
        <w:pStyle w:val="Ttulo3"/>
        <w:rPr>
          <w:rFonts w:asciiTheme="minorHAnsi" w:eastAsiaTheme="minorHAnsi" w:hAnsiTheme="minorHAnsi" w:cstheme="minorHAnsi"/>
          <w:color w:val="7F7F7F" w:themeColor="text1" w:themeTint="80"/>
        </w:rPr>
      </w:pPr>
      <w:bookmarkStart w:id="11" w:name="_Toc11269883"/>
      <w:bookmarkStart w:id="12" w:name="_Toc95312991"/>
      <w:r w:rsidRPr="00DA3931">
        <w:rPr>
          <w:rFonts w:asciiTheme="minorHAnsi" w:eastAsiaTheme="minorHAnsi" w:hAnsiTheme="minorHAnsi" w:cstheme="minorHAnsi"/>
          <w:b/>
          <w:bCs/>
          <w:color w:val="1F497D" w:themeColor="text2"/>
        </w:rPr>
        <w:lastRenderedPageBreak/>
        <w:t>MILESTONES TRIMESTRAIS</w:t>
      </w:r>
      <w:bookmarkEnd w:id="11"/>
      <w:bookmarkEnd w:id="12"/>
      <w:r w:rsidRPr="00DA3931">
        <w:rPr>
          <w:rFonts w:asciiTheme="minorHAnsi" w:hAnsiTheme="minorHAnsi" w:cstheme="minorHAnsi"/>
        </w:rPr>
        <w:t xml:space="preserve"> </w:t>
      </w:r>
    </w:p>
    <w:p w14:paraId="64333812" w14:textId="3809BF5D" w:rsidR="00B505DB" w:rsidRPr="00075D16" w:rsidRDefault="00127326" w:rsidP="00075D16">
      <w:pPr>
        <w:pStyle w:val="COVERH2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075D16">
        <w:rPr>
          <w:rFonts w:asciiTheme="minorHAnsi" w:hAnsiTheme="minorHAnsi" w:cstheme="minorHAnsi"/>
          <w:sz w:val="24"/>
          <w:szCs w:val="24"/>
          <w:lang w:val="pt-PT"/>
        </w:rPr>
        <w:t xml:space="preserve">Nesta componente </w:t>
      </w:r>
      <w:r w:rsidR="00B505DB" w:rsidRPr="00075D16">
        <w:rPr>
          <w:rFonts w:asciiTheme="minorHAnsi" w:hAnsiTheme="minorHAnsi" w:cstheme="minorHAnsi"/>
          <w:sz w:val="24"/>
          <w:szCs w:val="24"/>
          <w:lang w:val="pt-PT"/>
        </w:rPr>
        <w:t xml:space="preserve">devem incluir os </w:t>
      </w:r>
      <w:r w:rsidRPr="00075D16">
        <w:rPr>
          <w:rFonts w:asciiTheme="minorHAnsi" w:hAnsiTheme="minorHAnsi" w:cstheme="minorHAnsi"/>
          <w:sz w:val="24"/>
          <w:szCs w:val="24"/>
          <w:lang w:val="pt-PT"/>
        </w:rPr>
        <w:t xml:space="preserve">marcos e metas </w:t>
      </w:r>
      <w:r w:rsidR="00B505DB" w:rsidRPr="00075D16">
        <w:rPr>
          <w:rFonts w:asciiTheme="minorHAnsi" w:hAnsiTheme="minorHAnsi" w:cstheme="minorHAnsi"/>
          <w:sz w:val="24"/>
          <w:szCs w:val="24"/>
          <w:lang w:val="pt-PT"/>
        </w:rPr>
        <w:t>previstos e aprovados no PRR para cada polo</w:t>
      </w:r>
    </w:p>
    <w:p w14:paraId="7AF3810A" w14:textId="77777777" w:rsidR="00DA3931" w:rsidRPr="00DA3931" w:rsidRDefault="00DA3931" w:rsidP="00DA3931"/>
    <w:tbl>
      <w:tblPr>
        <w:tblStyle w:val="TabelacomGrelh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7"/>
        <w:gridCol w:w="1026"/>
        <w:gridCol w:w="5643"/>
        <w:gridCol w:w="1917"/>
      </w:tblGrid>
      <w:tr w:rsidR="00B505DB" w:rsidRPr="00DA3931" w14:paraId="4C116CA5" w14:textId="77777777" w:rsidTr="00F260A3">
        <w:tc>
          <w:tcPr>
            <w:tcW w:w="530" w:type="pct"/>
            <w:shd w:val="clear" w:color="auto" w:fill="D9D9D9" w:themeFill="background1" w:themeFillShade="D9"/>
          </w:tcPr>
          <w:p w14:paraId="1BFAFBAF" w14:textId="77777777" w:rsidR="00B505DB" w:rsidRPr="00DA3931" w:rsidRDefault="00B505DB" w:rsidP="00DA3931">
            <w:pPr>
              <w:pStyle w:val="Ttulo5"/>
              <w:jc w:val="center"/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13" w:name="_Toc11269884"/>
            <w:r w:rsidRPr="00DA3931">
              <w:rPr>
                <w:rFonts w:asciiTheme="minorHAnsi" w:hAnsiTheme="minorHAnsi" w:cstheme="minorHAnsi"/>
                <w:b/>
                <w:bCs/>
              </w:rPr>
              <w:t>MS#</w:t>
            </w:r>
            <w:bookmarkEnd w:id="13"/>
          </w:p>
        </w:tc>
        <w:tc>
          <w:tcPr>
            <w:tcW w:w="534" w:type="pct"/>
            <w:shd w:val="clear" w:color="auto" w:fill="D9D9D9" w:themeFill="background1" w:themeFillShade="D9"/>
          </w:tcPr>
          <w:p w14:paraId="069626B2" w14:textId="77777777" w:rsidR="00B505DB" w:rsidRPr="00DA3931" w:rsidRDefault="00B505DB" w:rsidP="00DA3931">
            <w:pPr>
              <w:pStyle w:val="Ttulo5"/>
              <w:jc w:val="center"/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14" w:name="_Toc11269885"/>
            <w:r w:rsidRPr="00DA3931">
              <w:rPr>
                <w:rFonts w:asciiTheme="minorHAnsi" w:hAnsiTheme="minorHAnsi" w:cstheme="minorHAnsi"/>
                <w:b/>
                <w:bCs/>
              </w:rPr>
              <w:t>Trim</w:t>
            </w:r>
            <w:bookmarkEnd w:id="14"/>
          </w:p>
        </w:tc>
        <w:tc>
          <w:tcPr>
            <w:tcW w:w="2938" w:type="pct"/>
            <w:shd w:val="clear" w:color="auto" w:fill="D9D9D9" w:themeFill="background1" w:themeFillShade="D9"/>
          </w:tcPr>
          <w:p w14:paraId="49571E08" w14:textId="77777777" w:rsidR="00B505DB" w:rsidRPr="00DA3931" w:rsidRDefault="00B505DB" w:rsidP="00DA3931">
            <w:pPr>
              <w:pStyle w:val="Ttulo5"/>
              <w:jc w:val="center"/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15" w:name="_Toc11269886"/>
            <w:r w:rsidRPr="00DA3931">
              <w:rPr>
                <w:rFonts w:asciiTheme="minorHAnsi" w:hAnsiTheme="minorHAnsi" w:cstheme="minorHAnsi"/>
                <w:b/>
                <w:bCs/>
              </w:rPr>
              <w:t>Descrição do Milestone</w:t>
            </w:r>
            <w:bookmarkEnd w:id="15"/>
          </w:p>
        </w:tc>
        <w:tc>
          <w:tcPr>
            <w:tcW w:w="998" w:type="pct"/>
            <w:shd w:val="clear" w:color="auto" w:fill="D9D9D9" w:themeFill="background1" w:themeFillShade="D9"/>
          </w:tcPr>
          <w:p w14:paraId="2E27E88E" w14:textId="77777777" w:rsidR="00B505DB" w:rsidRPr="00DA3931" w:rsidRDefault="00B505DB" w:rsidP="00DA3931">
            <w:pPr>
              <w:pStyle w:val="Ttulo5"/>
              <w:jc w:val="center"/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16" w:name="_Toc11269887"/>
            <w:r w:rsidRPr="00DA3931">
              <w:rPr>
                <w:rFonts w:asciiTheme="minorHAnsi" w:hAnsiTheme="minorHAnsi" w:cstheme="minorHAnsi"/>
                <w:b/>
                <w:bCs/>
              </w:rPr>
              <w:t>Data</w:t>
            </w:r>
            <w:bookmarkEnd w:id="16"/>
          </w:p>
        </w:tc>
      </w:tr>
      <w:tr w:rsidR="00B505DB" w:rsidRPr="00DA3931" w14:paraId="1129D80B" w14:textId="77777777" w:rsidTr="00F260A3">
        <w:tc>
          <w:tcPr>
            <w:tcW w:w="530" w:type="pct"/>
          </w:tcPr>
          <w:p w14:paraId="5381E6B5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  <w:r w:rsidRPr="00DA3931">
              <w:rPr>
                <w:rFonts w:cstheme="minorHAnsi"/>
              </w:rPr>
              <w:t>MS1</w:t>
            </w:r>
          </w:p>
        </w:tc>
        <w:tc>
          <w:tcPr>
            <w:tcW w:w="534" w:type="pct"/>
          </w:tcPr>
          <w:p w14:paraId="397C95C1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  <w:r w:rsidRPr="00DA3931">
              <w:rPr>
                <w:rFonts w:cstheme="minorHAnsi"/>
              </w:rPr>
              <w:t>1.º Trim</w:t>
            </w:r>
          </w:p>
        </w:tc>
        <w:tc>
          <w:tcPr>
            <w:tcW w:w="2938" w:type="pct"/>
          </w:tcPr>
          <w:p w14:paraId="7B89EB72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998" w:type="pct"/>
          </w:tcPr>
          <w:p w14:paraId="751A688D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  <w:tr w:rsidR="00B505DB" w:rsidRPr="00DA3931" w14:paraId="479F4FFD" w14:textId="77777777" w:rsidTr="00F260A3">
        <w:tc>
          <w:tcPr>
            <w:tcW w:w="530" w:type="pct"/>
          </w:tcPr>
          <w:p w14:paraId="0D51EA5A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  <w:r w:rsidRPr="00DA3931">
              <w:rPr>
                <w:rFonts w:cstheme="minorHAnsi"/>
              </w:rPr>
              <w:t>MS2</w:t>
            </w:r>
          </w:p>
        </w:tc>
        <w:tc>
          <w:tcPr>
            <w:tcW w:w="534" w:type="pct"/>
          </w:tcPr>
          <w:p w14:paraId="1A9835B2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  <w:r w:rsidRPr="00DA3931">
              <w:rPr>
                <w:rFonts w:cstheme="minorHAnsi"/>
              </w:rPr>
              <w:t>2.º Trim</w:t>
            </w:r>
          </w:p>
        </w:tc>
        <w:tc>
          <w:tcPr>
            <w:tcW w:w="2938" w:type="pct"/>
          </w:tcPr>
          <w:p w14:paraId="5C50AD94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998" w:type="pct"/>
          </w:tcPr>
          <w:p w14:paraId="1E1FDE49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  <w:tr w:rsidR="00B505DB" w:rsidRPr="00DA3931" w14:paraId="5071A298" w14:textId="77777777" w:rsidTr="00F260A3">
        <w:tc>
          <w:tcPr>
            <w:tcW w:w="530" w:type="pct"/>
          </w:tcPr>
          <w:p w14:paraId="45CC82F6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  <w:r w:rsidRPr="00DA3931">
              <w:rPr>
                <w:rFonts w:cstheme="minorHAnsi"/>
              </w:rPr>
              <w:t>MS3</w:t>
            </w:r>
          </w:p>
        </w:tc>
        <w:tc>
          <w:tcPr>
            <w:tcW w:w="534" w:type="pct"/>
          </w:tcPr>
          <w:p w14:paraId="51C90057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  <w:r w:rsidRPr="00DA3931">
              <w:rPr>
                <w:rFonts w:cstheme="minorHAnsi"/>
              </w:rPr>
              <w:t>3.º Trim</w:t>
            </w:r>
          </w:p>
        </w:tc>
        <w:tc>
          <w:tcPr>
            <w:tcW w:w="2938" w:type="pct"/>
          </w:tcPr>
          <w:p w14:paraId="271EF5CE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998" w:type="pct"/>
          </w:tcPr>
          <w:p w14:paraId="69C89E66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  <w:tr w:rsidR="00B505DB" w:rsidRPr="00DA3931" w14:paraId="68A981EA" w14:textId="77777777" w:rsidTr="00F260A3">
        <w:tc>
          <w:tcPr>
            <w:tcW w:w="530" w:type="pct"/>
          </w:tcPr>
          <w:p w14:paraId="32777E81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  <w:r w:rsidRPr="00DA3931">
              <w:rPr>
                <w:rFonts w:cstheme="minorHAnsi"/>
              </w:rPr>
              <w:t>…</w:t>
            </w:r>
          </w:p>
        </w:tc>
        <w:tc>
          <w:tcPr>
            <w:tcW w:w="534" w:type="pct"/>
          </w:tcPr>
          <w:p w14:paraId="2D3CFA2C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938" w:type="pct"/>
          </w:tcPr>
          <w:p w14:paraId="175645A0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998" w:type="pct"/>
          </w:tcPr>
          <w:p w14:paraId="63B9C438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</w:tbl>
    <w:p w14:paraId="49E9EB96" w14:textId="093E6BFC" w:rsidR="00B505DB" w:rsidRDefault="00B505DB" w:rsidP="00326EA8">
      <w:pPr>
        <w:pStyle w:val="COVERH2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p w14:paraId="18099DDE" w14:textId="5642514C" w:rsidR="009205E5" w:rsidRPr="009205E5" w:rsidRDefault="009205E5" w:rsidP="009205E5">
      <w:pPr>
        <w:pStyle w:val="COVERH2"/>
        <w:numPr>
          <w:ilvl w:val="0"/>
          <w:numId w:val="41"/>
        </w:numPr>
        <w:spacing w:before="240" w:line="276" w:lineRule="auto"/>
        <w:jc w:val="both"/>
        <w:rPr>
          <w:color w:val="7F7F7F"/>
          <w:sz w:val="24"/>
          <w:szCs w:val="24"/>
          <w:lang w:val="pt-PT"/>
        </w:rPr>
      </w:pPr>
      <w:r w:rsidRPr="009205E5">
        <w:rPr>
          <w:sz w:val="24"/>
          <w:szCs w:val="24"/>
          <w:lang w:val="pt-PT"/>
        </w:rPr>
        <w:t>Justificação que demonstre que o projeto respeita o princípio de “</w:t>
      </w:r>
      <w:r w:rsidRPr="009205E5">
        <w:rPr>
          <w:i/>
          <w:iCs/>
          <w:sz w:val="24"/>
          <w:szCs w:val="24"/>
          <w:lang w:val="pt-PT"/>
        </w:rPr>
        <w:t>não prejudicar significativamente</w:t>
      </w:r>
      <w:r w:rsidRPr="009205E5">
        <w:rPr>
          <w:sz w:val="24"/>
          <w:szCs w:val="24"/>
          <w:lang w:val="pt-PT"/>
        </w:rPr>
        <w:t>” nenhum dos objetivos ambientais estabelecidos pelo Regulamento (UE) 2020/852 do Parlamento Europeu e do Conselho (Regulamento da Taxonomia da UE); designadamente através do seguinte:</w:t>
      </w:r>
    </w:p>
    <w:p w14:paraId="4935C6EC" w14:textId="0485959A" w:rsidR="009205E5" w:rsidRPr="009205E5" w:rsidRDefault="009205E5" w:rsidP="009205E5">
      <w:pPr>
        <w:pStyle w:val="Corpodetexto"/>
        <w:numPr>
          <w:ilvl w:val="0"/>
          <w:numId w:val="42"/>
        </w:numPr>
        <w:spacing w:after="100" w:line="276" w:lineRule="auto"/>
        <w:ind w:right="115"/>
        <w:jc w:val="both"/>
        <w:rPr>
          <w:color w:val="7F7F7F"/>
          <w:sz w:val="24"/>
          <w:szCs w:val="24"/>
        </w:rPr>
      </w:pPr>
      <w:r w:rsidRPr="009205E5">
        <w:rPr>
          <w:color w:val="7F7F7F"/>
          <w:sz w:val="24"/>
          <w:szCs w:val="24"/>
        </w:rPr>
        <w:t>Justificação detalhada de como o projeto pretende alcançar o Princípio de “</w:t>
      </w:r>
      <w:r w:rsidRPr="009205E5">
        <w:rPr>
          <w:i/>
          <w:iCs/>
          <w:color w:val="7F7F7F"/>
          <w:sz w:val="24"/>
          <w:szCs w:val="24"/>
        </w:rPr>
        <w:t>Do No Significant Harm</w:t>
      </w:r>
      <w:r>
        <w:rPr>
          <w:color w:val="7F7F7F"/>
          <w:sz w:val="24"/>
          <w:szCs w:val="24"/>
        </w:rPr>
        <w:t xml:space="preserve">” </w:t>
      </w:r>
      <w:r w:rsidRPr="009205E5">
        <w:rPr>
          <w:color w:val="7F7F7F"/>
          <w:sz w:val="24"/>
          <w:szCs w:val="24"/>
        </w:rPr>
        <w:t xml:space="preserve">de acordo com o ponto 3 </w:t>
      </w:r>
      <w:r>
        <w:rPr>
          <w:color w:val="7F7F7F"/>
          <w:sz w:val="24"/>
          <w:szCs w:val="24"/>
        </w:rPr>
        <w:t>descrito no Aviso Convite.</w:t>
      </w:r>
    </w:p>
    <w:p w14:paraId="50344C72" w14:textId="77777777" w:rsidR="009205E5" w:rsidRPr="009205E5" w:rsidRDefault="009205E5" w:rsidP="009205E5">
      <w:pPr>
        <w:pStyle w:val="Corpodetexto"/>
        <w:numPr>
          <w:ilvl w:val="0"/>
          <w:numId w:val="42"/>
        </w:numPr>
        <w:spacing w:after="100" w:line="276" w:lineRule="auto"/>
        <w:ind w:right="115"/>
        <w:jc w:val="both"/>
        <w:rPr>
          <w:color w:val="7F7F7F"/>
          <w:sz w:val="24"/>
          <w:szCs w:val="24"/>
        </w:rPr>
      </w:pPr>
      <w:r w:rsidRPr="009205E5">
        <w:rPr>
          <w:color w:val="7F7F7F"/>
          <w:sz w:val="24"/>
          <w:szCs w:val="24"/>
        </w:rPr>
        <w:t xml:space="preserve">O caderno de encargos de obra deve assegurar o cumprimento das normas em vigor com vista à aplicação da hierarquia de gestão de resíduos, bem como de favorecer os métodos construtivos que facilitem a demolição seletiva orientada para a desconstrução com vista à recuperação e permitir a reutilização e reciclagem da máxima quantidade de elementos e/ou materiais construtivos. </w:t>
      </w:r>
    </w:p>
    <w:p w14:paraId="1C7B1511" w14:textId="77777777" w:rsidR="009205E5" w:rsidRPr="009205E5" w:rsidRDefault="009205E5" w:rsidP="009205E5">
      <w:pPr>
        <w:pStyle w:val="Corpodetexto"/>
        <w:numPr>
          <w:ilvl w:val="0"/>
          <w:numId w:val="42"/>
        </w:numPr>
        <w:spacing w:after="100" w:line="276" w:lineRule="auto"/>
        <w:ind w:right="115"/>
        <w:jc w:val="both"/>
        <w:rPr>
          <w:color w:val="7F7F7F"/>
          <w:sz w:val="24"/>
          <w:szCs w:val="24"/>
        </w:rPr>
      </w:pPr>
      <w:r w:rsidRPr="009205E5">
        <w:rPr>
          <w:color w:val="7F7F7F"/>
          <w:sz w:val="24"/>
          <w:szCs w:val="24"/>
        </w:rPr>
        <w:t xml:space="preserve">Garantir que pelo menos 70% (em peso) dos resíduos de construção e demolição não perigosos (excluindo os materiais naturais referidos na categoria 17 05 04 na Lista Europeia de Resíduos pela Decisão 2000/532 / CE) produzidos serão preparados para reutilização, reciclagem e recuperação de outros materiais, incluindo operações de enchimento usando resíduos para substituir outros materiais, de acordo com a hierarquia de resíduos, recorrendo para o efeito a operadores de gestão de resíduos devidamente licenciados, sempre que a legislação nacional assim o exija. </w:t>
      </w:r>
    </w:p>
    <w:p w14:paraId="571FA725" w14:textId="0907BF50" w:rsidR="009205E5" w:rsidRPr="009205E5" w:rsidRDefault="009205E5" w:rsidP="009205E5">
      <w:pPr>
        <w:pStyle w:val="Corpodetexto"/>
        <w:numPr>
          <w:ilvl w:val="0"/>
          <w:numId w:val="42"/>
        </w:numPr>
        <w:spacing w:after="100" w:line="276" w:lineRule="auto"/>
        <w:ind w:right="115"/>
        <w:jc w:val="both"/>
        <w:rPr>
          <w:color w:val="7F7F7F"/>
          <w:sz w:val="24"/>
          <w:szCs w:val="24"/>
        </w:rPr>
      </w:pPr>
      <w:r w:rsidRPr="009205E5">
        <w:rPr>
          <w:color w:val="7F7F7F"/>
          <w:sz w:val="24"/>
          <w:szCs w:val="24"/>
        </w:rPr>
        <w:t xml:space="preserve">Garantir a utilização de pelo menos 5% (até 30 de junho de 2021) e 10% (a partir de 1 de julho de 2021) de materiais reciclados ou que incorporem materiais reciclados relativamente à quantidade total de matérias-primas usadas em obra, no âmbito da contratação de empreitadas de construção e de manutenção de infraestruturas ao abrigo do Código dos Contratos Públicos, aprovado pelo Decreto-Lei n.º 18/2008, de 29 de janeiro, na sua redação atual </w:t>
      </w:r>
      <w:r w:rsidRPr="009205E5">
        <w:rPr>
          <w:color w:val="7F7F7F"/>
          <w:sz w:val="24"/>
          <w:szCs w:val="24"/>
        </w:rPr>
        <w:lastRenderedPageBreak/>
        <w:t>(CCP). As obras de construção deverão ser promovidas de acordo com as orientações de boas práticas estabelecidas no Protocolo de Gestão de Resíduos de Construção e Demolição da UE (</w:t>
      </w:r>
      <w:hyperlink r:id="rId16" w:history="1">
        <w:r w:rsidRPr="00CB6764">
          <w:rPr>
            <w:color w:val="4472C4"/>
            <w:sz w:val="24"/>
            <w:szCs w:val="24"/>
            <w:u w:val="single"/>
          </w:rPr>
          <w:t>https://ec.europa.eu/growth/content/eu-construction-and-demolition-waste-protocol0_pt</w:t>
        </w:r>
      </w:hyperlink>
      <w:r w:rsidRPr="009205E5">
        <w:rPr>
          <w:color w:val="7F7F7F"/>
          <w:sz w:val="24"/>
          <w:szCs w:val="24"/>
        </w:rPr>
        <w:t>) e com os critérios ecológicos, em particular para o conjunto de bens e serviços que dispõem já de manuais nacionais (</w:t>
      </w:r>
      <w:hyperlink r:id="rId17" w:history="1">
        <w:r w:rsidRPr="00CB6764">
          <w:rPr>
            <w:color w:val="4472C4"/>
            <w:sz w:val="24"/>
            <w:szCs w:val="24"/>
            <w:u w:val="single"/>
          </w:rPr>
          <w:t>https://encpe.apambiente.pt/content/manuais?language=pt-pt</w:t>
        </w:r>
      </w:hyperlink>
      <w:r w:rsidRPr="009205E5">
        <w:rPr>
          <w:color w:val="7F7F7F"/>
          <w:sz w:val="24"/>
          <w:szCs w:val="24"/>
        </w:rPr>
        <w:t>) ou Acordos-Quadro em vigor.</w:t>
      </w:r>
    </w:p>
    <w:p w14:paraId="745C155F" w14:textId="77777777" w:rsidR="009205E5" w:rsidRPr="009205E5" w:rsidRDefault="009205E5" w:rsidP="009205E5">
      <w:pPr>
        <w:pStyle w:val="Corpodetexto"/>
        <w:numPr>
          <w:ilvl w:val="0"/>
          <w:numId w:val="42"/>
        </w:numPr>
        <w:spacing w:after="100" w:line="276" w:lineRule="auto"/>
        <w:ind w:right="115"/>
        <w:jc w:val="both"/>
        <w:rPr>
          <w:color w:val="7F7F7F"/>
          <w:sz w:val="24"/>
          <w:szCs w:val="24"/>
        </w:rPr>
      </w:pPr>
      <w:r w:rsidRPr="009205E5">
        <w:rPr>
          <w:color w:val="7F7F7F"/>
          <w:sz w:val="24"/>
          <w:szCs w:val="24"/>
        </w:rPr>
        <w:t>Garantir que os componentes e materiais de construção utilizados na renovação dos edifícios não contêm amianto nem substâncias que suscitam elevada preocupação, identificadas com base na lista de substâncias sujeitas a autorização constante do anexo XIV do Regulamento (CE) n.º 1907/2006.</w:t>
      </w:r>
    </w:p>
    <w:p w14:paraId="0BACE30A" w14:textId="77777777" w:rsidR="009205E5" w:rsidRPr="009205E5" w:rsidRDefault="009205E5" w:rsidP="009205E5">
      <w:pPr>
        <w:pStyle w:val="Corpodetexto"/>
        <w:numPr>
          <w:ilvl w:val="0"/>
          <w:numId w:val="42"/>
        </w:numPr>
        <w:spacing w:after="100" w:line="276" w:lineRule="auto"/>
        <w:ind w:right="115"/>
        <w:jc w:val="both"/>
        <w:rPr>
          <w:color w:val="7F7F7F"/>
          <w:sz w:val="24"/>
          <w:szCs w:val="24"/>
        </w:rPr>
      </w:pPr>
      <w:r w:rsidRPr="009205E5">
        <w:rPr>
          <w:color w:val="7F7F7F"/>
          <w:sz w:val="24"/>
          <w:szCs w:val="24"/>
        </w:rPr>
        <w:t>Garantir que os componentes e materiais de construção utilizados na renovação dos edifícios que possam entrar em contacto com ocupantes emitam menos de 0,06 mg de formaldeído por m3 de material ou componente e menos de 0,001 mg de compostos orgânicos voláteis cancerígenos das categorias 1A e 1B por m3 de material ou componente, após ensaio em conformidade com as normas CEN/TS 16516 e ISO 16000-3 ou com outras condições de ensaio e métodos de determinação normalizados comparáveis.</w:t>
      </w:r>
    </w:p>
    <w:p w14:paraId="028E9E20" w14:textId="77777777" w:rsidR="009205E5" w:rsidRPr="009205E5" w:rsidRDefault="009205E5" w:rsidP="009205E5">
      <w:pPr>
        <w:pStyle w:val="Corpodetexto"/>
        <w:numPr>
          <w:ilvl w:val="0"/>
          <w:numId w:val="42"/>
        </w:numPr>
        <w:spacing w:after="100" w:line="276" w:lineRule="auto"/>
        <w:ind w:right="115"/>
        <w:jc w:val="both"/>
        <w:rPr>
          <w:color w:val="7F7F7F"/>
          <w:sz w:val="24"/>
          <w:szCs w:val="24"/>
        </w:rPr>
      </w:pPr>
      <w:r w:rsidRPr="009205E5">
        <w:rPr>
          <w:color w:val="7F7F7F"/>
          <w:sz w:val="24"/>
          <w:szCs w:val="24"/>
        </w:rPr>
        <w:t xml:space="preserve">Assegurar o cumprimento do Regulamento Geral de Ruído, aprovado pelo Decreto-Lei n.º 9/2007 estabelece regras para a realização de obras de construção civil, designadamente exigindo a obtenção de uma licença especial de ruído para execução de atividades ruidosas e limitando o período em que estas podem ser concretizadas. </w:t>
      </w:r>
    </w:p>
    <w:p w14:paraId="3454DA89" w14:textId="77777777" w:rsidR="009205E5" w:rsidRPr="009205E5" w:rsidRDefault="009205E5" w:rsidP="009205E5">
      <w:pPr>
        <w:pStyle w:val="Corpodetexto"/>
        <w:numPr>
          <w:ilvl w:val="0"/>
          <w:numId w:val="42"/>
        </w:numPr>
        <w:spacing w:after="100" w:line="276" w:lineRule="auto"/>
        <w:ind w:right="115"/>
        <w:jc w:val="both"/>
        <w:rPr>
          <w:color w:val="7F7F7F"/>
          <w:sz w:val="24"/>
          <w:szCs w:val="24"/>
        </w:rPr>
      </w:pPr>
      <w:r w:rsidRPr="009205E5">
        <w:rPr>
          <w:color w:val="7F7F7F"/>
          <w:sz w:val="24"/>
          <w:szCs w:val="24"/>
        </w:rPr>
        <w:t xml:space="preserve">Demonstrar como as atividades previstas apoiam predominantemente o desenvolvimento da economia azul circular uma vez que visam a utilização eficaz e sustentável dos recursos, promovendo a circularidade no seu uso, a eficiência e autonomia energética. </w:t>
      </w:r>
    </w:p>
    <w:p w14:paraId="36509A5B" w14:textId="77777777" w:rsidR="009205E5" w:rsidRPr="009205E5" w:rsidRDefault="009205E5" w:rsidP="009205E5">
      <w:pPr>
        <w:pStyle w:val="Corpodetexto"/>
        <w:numPr>
          <w:ilvl w:val="0"/>
          <w:numId w:val="42"/>
        </w:numPr>
        <w:spacing w:after="100" w:line="276" w:lineRule="auto"/>
        <w:ind w:right="115"/>
        <w:jc w:val="both"/>
        <w:rPr>
          <w:color w:val="7F7F7F"/>
          <w:sz w:val="24"/>
          <w:szCs w:val="24"/>
        </w:rPr>
      </w:pPr>
      <w:r w:rsidRPr="009205E5">
        <w:rPr>
          <w:color w:val="7F7F7F"/>
          <w:sz w:val="24"/>
          <w:szCs w:val="24"/>
        </w:rPr>
        <w:t>Demonstrar como as atividades asseguram um contributo substancial para a transição para uma economia circular, ao apoiar a digitalização da economia, através do uso mais eficiente de recursos, prevenindo ou reduzindo os impactos adversos decorrentes da geração e gestão de resíduos.</w:t>
      </w:r>
    </w:p>
    <w:p w14:paraId="4D3E64B5" w14:textId="77777777" w:rsidR="009205E5" w:rsidRPr="009205E5" w:rsidRDefault="009205E5" w:rsidP="009205E5">
      <w:pPr>
        <w:pStyle w:val="Corpodetexto"/>
        <w:numPr>
          <w:ilvl w:val="0"/>
          <w:numId w:val="42"/>
        </w:numPr>
        <w:spacing w:after="100" w:line="276" w:lineRule="auto"/>
        <w:ind w:right="115"/>
        <w:jc w:val="both"/>
        <w:rPr>
          <w:color w:val="7F7F7F"/>
          <w:sz w:val="24"/>
          <w:szCs w:val="24"/>
        </w:rPr>
      </w:pPr>
      <w:r w:rsidRPr="009205E5">
        <w:rPr>
          <w:color w:val="7F7F7F"/>
          <w:sz w:val="24"/>
          <w:szCs w:val="24"/>
        </w:rPr>
        <w:t xml:space="preserve">As atividades contribuem para a transição digital através da digitalização e desmaterialização da informação. Neste âmbito as aquisições de equipamentos para desenvolvimento da infraestrutura digital/informática, deverão observar o disposto nas diretivas europeias sobre eficiência energética dos equipamentos </w:t>
      </w:r>
      <w:r w:rsidRPr="009205E5">
        <w:rPr>
          <w:color w:val="7F7F7F"/>
          <w:sz w:val="24"/>
          <w:szCs w:val="24"/>
        </w:rPr>
        <w:lastRenderedPageBreak/>
        <w:t>adquiridos (Diretiva 2009/125/CE e Diretiva 2011/65/UE), bem como deverão acautelar, em todo o seu ciclo de vida a gestão adequada dos mesmos, por forma a minimizar os impactes de natureza ambiental e a promover objetivos de economia circular (Diretiva 2021/19/UE).</w:t>
      </w:r>
    </w:p>
    <w:p w14:paraId="6A86EBD0" w14:textId="77777777" w:rsidR="00A24FEB" w:rsidRPr="000954B3" w:rsidRDefault="00A24FEB" w:rsidP="001810FB">
      <w:pPr>
        <w:pStyle w:val="COVERH2"/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pt-PT"/>
        </w:rPr>
      </w:pPr>
    </w:p>
    <w:p w14:paraId="405F1C82" w14:textId="22743418" w:rsidR="008D03AF" w:rsidRPr="00DA3931" w:rsidRDefault="008D03AF" w:rsidP="008D03AF">
      <w:pPr>
        <w:pStyle w:val="Ttulo1"/>
        <w:numPr>
          <w:ilvl w:val="0"/>
          <w:numId w:val="2"/>
        </w:numPr>
        <w:tabs>
          <w:tab w:val="left" w:pos="541"/>
          <w:tab w:val="left" w:pos="543"/>
        </w:tabs>
        <w:spacing w:after="240"/>
        <w:ind w:left="544" w:hanging="544"/>
        <w:rPr>
          <w:rFonts w:asciiTheme="minorHAnsi" w:hAnsiTheme="minorHAnsi" w:cstheme="minorHAnsi"/>
          <w:caps/>
          <w:color w:val="4472C4"/>
          <w:sz w:val="28"/>
          <w:szCs w:val="24"/>
        </w:rPr>
      </w:pPr>
      <w:bookmarkStart w:id="17" w:name="_Toc95312992"/>
      <w:r>
        <w:rPr>
          <w:rFonts w:asciiTheme="minorHAnsi" w:hAnsiTheme="minorHAnsi" w:cstheme="minorHAnsi"/>
          <w:caps/>
          <w:color w:val="4472C4"/>
          <w:sz w:val="28"/>
          <w:szCs w:val="24"/>
        </w:rPr>
        <w:t>INDICADORES</w:t>
      </w:r>
      <w:bookmarkEnd w:id="17"/>
    </w:p>
    <w:p w14:paraId="3D8546E9" w14:textId="4CC6AAE7" w:rsidR="00192229" w:rsidRDefault="008D03AF" w:rsidP="008D03AF">
      <w:pPr>
        <w:pStyle w:val="COVERH2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sz w:val="24"/>
          <w:szCs w:val="24"/>
          <w:lang w:val="pt-PT"/>
        </w:rPr>
        <w:t>Neste ponto deverá ser realizada uma a</w:t>
      </w:r>
      <w:r w:rsidRPr="008D03AF">
        <w:rPr>
          <w:rFonts w:asciiTheme="minorHAnsi" w:hAnsiTheme="minorHAnsi" w:cstheme="minorHAnsi"/>
          <w:sz w:val="24"/>
          <w:szCs w:val="24"/>
          <w:lang w:val="pt-PT"/>
        </w:rPr>
        <w:t>presentação de indicadores e metas, incluindo obrigatoriamente os constantes no mapa Anexo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ao Aviso Convite</w:t>
      </w:r>
      <w:r w:rsidRPr="008D03AF">
        <w:rPr>
          <w:rFonts w:asciiTheme="minorHAnsi" w:hAnsiTheme="minorHAnsi" w:cstheme="minorHAnsi"/>
          <w:sz w:val="24"/>
          <w:szCs w:val="24"/>
          <w:lang w:val="pt-PT"/>
        </w:rPr>
        <w:t xml:space="preserve">, que permitam avaliar o contributo do projeto para: os marcos e metas; </w:t>
      </w:r>
      <w:r w:rsidR="0083506E">
        <w:rPr>
          <w:rFonts w:asciiTheme="minorHAnsi" w:hAnsiTheme="minorHAnsi" w:cstheme="minorHAnsi"/>
          <w:sz w:val="24"/>
          <w:szCs w:val="24"/>
          <w:lang w:val="pt-PT"/>
        </w:rPr>
        <w:t>e ainda aqueles aplicáveis ao</w:t>
      </w:r>
      <w:r w:rsidRPr="008D03AF">
        <w:rPr>
          <w:rFonts w:asciiTheme="minorHAnsi" w:hAnsiTheme="minorHAnsi" w:cstheme="minorHAnsi"/>
          <w:sz w:val="24"/>
          <w:szCs w:val="24"/>
          <w:lang w:val="pt-PT"/>
        </w:rPr>
        <w:t xml:space="preserve"> requisito climático e digital de acordo com os domínios de intervenção indicados no PRR que sejam aplicáveis ao projeto</w:t>
      </w:r>
      <w:r w:rsidR="00192229">
        <w:rPr>
          <w:rFonts w:asciiTheme="minorHAnsi" w:hAnsiTheme="minorHAnsi" w:cstheme="minorHAnsi"/>
          <w:sz w:val="24"/>
          <w:szCs w:val="24"/>
          <w:lang w:val="pt-PT"/>
        </w:rPr>
        <w:t>:</w:t>
      </w:r>
    </w:p>
    <w:p w14:paraId="13EDCF42" w14:textId="50C076F3" w:rsidR="00983ED7" w:rsidRDefault="008D03AF" w:rsidP="00983ED7">
      <w:pPr>
        <w:pStyle w:val="COVERH2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8D03AF">
        <w:rPr>
          <w:rFonts w:asciiTheme="minorHAnsi" w:hAnsiTheme="minorHAnsi" w:cstheme="minorHAnsi"/>
          <w:sz w:val="24"/>
          <w:szCs w:val="24"/>
          <w:lang w:val="pt-PT"/>
        </w:rPr>
        <w:t xml:space="preserve">01 Contribuir para as competências e os empregos verdes e para a economia verde; </w:t>
      </w:r>
    </w:p>
    <w:p w14:paraId="146C863B" w14:textId="02A0286A" w:rsidR="00983ED7" w:rsidRDefault="008D03AF" w:rsidP="00983ED7">
      <w:pPr>
        <w:pStyle w:val="COVERH2"/>
        <w:numPr>
          <w:ilvl w:val="0"/>
          <w:numId w:val="41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8D03AF">
        <w:rPr>
          <w:rFonts w:asciiTheme="minorHAnsi" w:hAnsiTheme="minorHAnsi" w:cstheme="minorHAnsi"/>
          <w:sz w:val="24"/>
          <w:szCs w:val="24"/>
          <w:lang w:val="pt-PT"/>
        </w:rPr>
        <w:t>050</w:t>
      </w:r>
      <w:r w:rsidR="004A1ECD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D03AF">
        <w:rPr>
          <w:rFonts w:asciiTheme="minorHAnsi" w:hAnsiTheme="minorHAnsi" w:cstheme="minorHAnsi"/>
          <w:sz w:val="24"/>
          <w:szCs w:val="24"/>
          <w:lang w:val="pt-PT"/>
        </w:rPr>
        <w:t xml:space="preserve">- Proteção da natureza e da biodiversidade, património e recursos naturais, infraestruturas verdes e azuis; </w:t>
      </w:r>
    </w:p>
    <w:p w14:paraId="792D08EF" w14:textId="4FBCAE03" w:rsidR="00983ED7" w:rsidRDefault="008D03AF" w:rsidP="00983ED7">
      <w:pPr>
        <w:pStyle w:val="COVERH2"/>
        <w:numPr>
          <w:ilvl w:val="0"/>
          <w:numId w:val="43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8D03AF">
        <w:rPr>
          <w:rFonts w:asciiTheme="minorHAnsi" w:hAnsiTheme="minorHAnsi" w:cstheme="minorHAnsi"/>
          <w:sz w:val="24"/>
          <w:szCs w:val="24"/>
          <w:lang w:val="pt-PT"/>
        </w:rPr>
        <w:t xml:space="preserve">025ter - Construção de novos edifícios energeticamente eficientes”; </w:t>
      </w:r>
    </w:p>
    <w:p w14:paraId="455D42EE" w14:textId="583C3B3F" w:rsidR="00983ED7" w:rsidRDefault="008D03AF" w:rsidP="00983ED7">
      <w:pPr>
        <w:pStyle w:val="COVERH2"/>
        <w:numPr>
          <w:ilvl w:val="0"/>
          <w:numId w:val="43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8D03AF">
        <w:rPr>
          <w:rFonts w:asciiTheme="minorHAnsi" w:hAnsiTheme="minorHAnsi" w:cstheme="minorHAnsi"/>
          <w:sz w:val="24"/>
          <w:szCs w:val="24"/>
          <w:lang w:val="pt-PT"/>
        </w:rPr>
        <w:t xml:space="preserve">026bis - Renovação de infraestruturas públicas visando a eficiência energética ou medidas de eficiência energética relativas a tais infraestruturas, projetos de demonstração e medidas de apoio, em conformidade com critérios de eficiência energética; </w:t>
      </w:r>
    </w:p>
    <w:p w14:paraId="3DFDF93D" w14:textId="05C35E7D" w:rsidR="00983ED7" w:rsidRDefault="008D03AF" w:rsidP="00983ED7">
      <w:pPr>
        <w:pStyle w:val="COVERH2"/>
        <w:numPr>
          <w:ilvl w:val="0"/>
          <w:numId w:val="43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8D03AF">
        <w:rPr>
          <w:rFonts w:asciiTheme="minorHAnsi" w:hAnsiTheme="minorHAnsi" w:cstheme="minorHAnsi"/>
          <w:sz w:val="24"/>
          <w:szCs w:val="24"/>
          <w:lang w:val="pt-PT"/>
        </w:rPr>
        <w:t>037</w:t>
      </w:r>
      <w:r w:rsidR="004A1ECD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D03AF">
        <w:rPr>
          <w:rFonts w:asciiTheme="minorHAnsi" w:hAnsiTheme="minorHAnsi" w:cstheme="minorHAnsi"/>
          <w:sz w:val="24"/>
          <w:szCs w:val="24"/>
          <w:lang w:val="pt-PT"/>
        </w:rPr>
        <w:t xml:space="preserve">- Medidas de adaptação às alterações climáticas e prevenção e gestão de riscos associados ao clima: outros, por exemplo, tempestades e secas (incluindo sensibilização, proteção civil e sistemas e infraestruturas de gestão de catástrofes, e abordagens baseadas nos ecossistemas; </w:t>
      </w:r>
    </w:p>
    <w:p w14:paraId="2529787E" w14:textId="0217F867" w:rsidR="00983ED7" w:rsidRDefault="008D03AF" w:rsidP="00983ED7">
      <w:pPr>
        <w:pStyle w:val="COVERH2"/>
        <w:numPr>
          <w:ilvl w:val="0"/>
          <w:numId w:val="43"/>
        </w:numPr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8D03AF">
        <w:rPr>
          <w:rFonts w:asciiTheme="minorHAnsi" w:hAnsiTheme="minorHAnsi" w:cstheme="minorHAnsi"/>
          <w:sz w:val="24"/>
          <w:szCs w:val="24"/>
          <w:lang w:val="pt-PT"/>
        </w:rPr>
        <w:t>055</w:t>
      </w:r>
      <w:r w:rsidR="004A1ECD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D03AF">
        <w:rPr>
          <w:rFonts w:asciiTheme="minorHAnsi" w:hAnsiTheme="minorHAnsi" w:cstheme="minorHAnsi"/>
          <w:sz w:val="24"/>
          <w:szCs w:val="24"/>
          <w:lang w:val="pt-PT"/>
        </w:rPr>
        <w:t xml:space="preserve">- Outros tipos de infraestruturas de TIC (incluindo equipamentos/recursos informáticos de larga escala, centros de dados, sensores e outro equipamento sem fios); </w:t>
      </w:r>
    </w:p>
    <w:p w14:paraId="7103E367" w14:textId="52C91B6D" w:rsidR="00A24FEB" w:rsidRPr="00CB6764" w:rsidRDefault="00CB6764" w:rsidP="00CB6764">
      <w:pPr>
        <w:pStyle w:val="COVERH2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CB6764">
        <w:rPr>
          <w:rFonts w:asciiTheme="minorHAnsi" w:hAnsiTheme="minorHAnsi" w:cstheme="minorHAnsi"/>
          <w:sz w:val="24"/>
          <w:szCs w:val="24"/>
          <w:lang w:val="pt-PT"/>
        </w:rPr>
        <w:t>e ainda para os objetivos gerais, específicos e/ou operacionais; e apresentação do plano de monitorização.</w:t>
      </w:r>
    </w:p>
    <w:p w14:paraId="2DFFC3D1" w14:textId="175A6DF4" w:rsidR="00B505DB" w:rsidRPr="000954B3" w:rsidRDefault="00B505DB" w:rsidP="00B505DB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1428"/>
        <w:gridCol w:w="2548"/>
        <w:gridCol w:w="1701"/>
      </w:tblGrid>
      <w:tr w:rsidR="00075D16" w:rsidRPr="00B505DB" w14:paraId="244B2B62" w14:textId="77777777" w:rsidTr="00DB4389">
        <w:trPr>
          <w:jc w:val="center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2DA2CD63" w14:textId="0976AB52" w:rsidR="00075D16" w:rsidRPr="001D4081" w:rsidRDefault="00075D16" w:rsidP="00F260A3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1D408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Indicador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14:paraId="59AE25A8" w14:textId="2AE33735" w:rsidR="00075D16" w:rsidRPr="001D4081" w:rsidRDefault="00075D16" w:rsidP="00F260A3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1D408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Unidade de Medida</w:t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08E77DF1" w14:textId="7409B49D" w:rsidR="00075D16" w:rsidRPr="001D4081" w:rsidRDefault="00075D16" w:rsidP="00F260A3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1D408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D74D36" w14:textId="63154E45" w:rsidR="00075D16" w:rsidRPr="001D4081" w:rsidRDefault="00075D16" w:rsidP="00F260A3">
            <w:pPr>
              <w:jc w:val="center"/>
              <w:rPr>
                <w:rFonts w:asciiTheme="minorHAnsi" w:hAnsiTheme="minorHAnsi" w:cstheme="minorHAnsi"/>
                <w:b/>
                <w:bCs/>
                <w:color w:val="1F497D" w:themeColor="text2"/>
              </w:rPr>
            </w:pPr>
            <w:r w:rsidRPr="001D4081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Fonte de Verificação</w:t>
            </w:r>
          </w:p>
        </w:tc>
      </w:tr>
      <w:tr w:rsidR="00075D16" w14:paraId="3DA4232B" w14:textId="77777777" w:rsidTr="00DB4389">
        <w:trPr>
          <w:trHeight w:val="343"/>
          <w:jc w:val="center"/>
        </w:trPr>
        <w:tc>
          <w:tcPr>
            <w:tcW w:w="2965" w:type="dxa"/>
          </w:tcPr>
          <w:p w14:paraId="189ADDE1" w14:textId="2CC75156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dxa"/>
          </w:tcPr>
          <w:p w14:paraId="083EB99D" w14:textId="77777777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8" w:type="dxa"/>
          </w:tcPr>
          <w:p w14:paraId="69636A57" w14:textId="77777777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F36F30" w14:textId="77777777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5D16" w14:paraId="4CF6364E" w14:textId="77777777" w:rsidTr="00DB4389">
        <w:trPr>
          <w:trHeight w:val="321"/>
          <w:jc w:val="center"/>
        </w:trPr>
        <w:tc>
          <w:tcPr>
            <w:tcW w:w="2965" w:type="dxa"/>
          </w:tcPr>
          <w:p w14:paraId="73A09E12" w14:textId="0205AD5A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dxa"/>
          </w:tcPr>
          <w:p w14:paraId="73DD0435" w14:textId="77777777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8" w:type="dxa"/>
          </w:tcPr>
          <w:p w14:paraId="00F76636" w14:textId="77777777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18C9F5" w14:textId="77777777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5D16" w14:paraId="41724B9B" w14:textId="77777777" w:rsidTr="00DB4389">
        <w:trPr>
          <w:trHeight w:val="366"/>
          <w:jc w:val="center"/>
        </w:trPr>
        <w:tc>
          <w:tcPr>
            <w:tcW w:w="2965" w:type="dxa"/>
          </w:tcPr>
          <w:p w14:paraId="1544C0F0" w14:textId="2ED7FB63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dxa"/>
          </w:tcPr>
          <w:p w14:paraId="09AA6C51" w14:textId="77777777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8" w:type="dxa"/>
          </w:tcPr>
          <w:p w14:paraId="6A0A0A95" w14:textId="77777777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44E7F3" w14:textId="77777777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5D16" w14:paraId="459AB8E7" w14:textId="77777777" w:rsidTr="00DB4389">
        <w:trPr>
          <w:trHeight w:val="299"/>
          <w:jc w:val="center"/>
        </w:trPr>
        <w:tc>
          <w:tcPr>
            <w:tcW w:w="2965" w:type="dxa"/>
          </w:tcPr>
          <w:p w14:paraId="0A3C1640" w14:textId="2ED3C675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8" w:type="dxa"/>
          </w:tcPr>
          <w:p w14:paraId="3E2E3FA9" w14:textId="77777777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8" w:type="dxa"/>
          </w:tcPr>
          <w:p w14:paraId="0F4D08E5" w14:textId="77777777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5AEC25" w14:textId="77777777" w:rsidR="00075D16" w:rsidRPr="003915C8" w:rsidRDefault="00075D16" w:rsidP="00F260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07F919" w14:textId="77777777" w:rsidR="00B505DB" w:rsidRPr="00DA3931" w:rsidRDefault="00B505DB" w:rsidP="00DA3931">
      <w:pPr>
        <w:pStyle w:val="Ttulo1"/>
        <w:numPr>
          <w:ilvl w:val="0"/>
          <w:numId w:val="2"/>
        </w:numPr>
        <w:tabs>
          <w:tab w:val="left" w:pos="541"/>
          <w:tab w:val="left" w:pos="543"/>
        </w:tabs>
        <w:spacing w:after="240"/>
        <w:ind w:left="544" w:hanging="544"/>
        <w:rPr>
          <w:rFonts w:asciiTheme="minorHAnsi" w:hAnsiTheme="minorHAnsi" w:cstheme="minorHAnsi"/>
          <w:caps/>
          <w:color w:val="4472C4"/>
          <w:sz w:val="28"/>
          <w:szCs w:val="24"/>
        </w:rPr>
      </w:pPr>
      <w:bookmarkStart w:id="18" w:name="_Toc824460"/>
      <w:bookmarkStart w:id="19" w:name="_Toc95312993"/>
      <w:r w:rsidRPr="00DA3931">
        <w:rPr>
          <w:rFonts w:asciiTheme="minorHAnsi" w:hAnsiTheme="minorHAnsi" w:cstheme="minorHAnsi"/>
          <w:caps/>
          <w:color w:val="4472C4"/>
          <w:sz w:val="28"/>
          <w:szCs w:val="24"/>
        </w:rPr>
        <w:lastRenderedPageBreak/>
        <w:t>RISCOS do projeto</w:t>
      </w:r>
      <w:bookmarkEnd w:id="18"/>
      <w:bookmarkEnd w:id="19"/>
      <w:r w:rsidRPr="00DA3931">
        <w:rPr>
          <w:rFonts w:asciiTheme="minorHAnsi" w:hAnsiTheme="minorHAnsi" w:cstheme="minorHAnsi"/>
          <w:caps/>
          <w:color w:val="4472C4"/>
          <w:sz w:val="28"/>
          <w:szCs w:val="24"/>
        </w:rPr>
        <w:t xml:space="preserve"> </w:t>
      </w:r>
    </w:p>
    <w:p w14:paraId="74EC1B8E" w14:textId="77777777" w:rsidR="00B505DB" w:rsidRPr="00DA3931" w:rsidRDefault="00B505DB" w:rsidP="006A3D08">
      <w:pPr>
        <w:pStyle w:val="COVERH2"/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DA3931">
        <w:rPr>
          <w:rFonts w:asciiTheme="minorHAnsi" w:hAnsiTheme="minorHAnsi" w:cstheme="minorHAnsi"/>
          <w:sz w:val="24"/>
          <w:szCs w:val="24"/>
          <w:lang w:val="pt-PT"/>
        </w:rPr>
        <w:t>Descrição dos potenciais riscos na implementação do projeto e respetivas medidas de mitigação.</w:t>
      </w:r>
    </w:p>
    <w:tbl>
      <w:tblPr>
        <w:tblStyle w:val="TabelacomGrelh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0"/>
        <w:gridCol w:w="2752"/>
        <w:gridCol w:w="801"/>
        <w:gridCol w:w="4640"/>
      </w:tblGrid>
      <w:tr w:rsidR="00B505DB" w:rsidRPr="00DA3931" w14:paraId="5139B989" w14:textId="77777777" w:rsidTr="00326EA8">
        <w:trPr>
          <w:jc w:val="center"/>
        </w:trPr>
        <w:tc>
          <w:tcPr>
            <w:tcW w:w="734" w:type="pct"/>
            <w:shd w:val="clear" w:color="auto" w:fill="D9D9D9" w:themeFill="background1" w:themeFillShade="D9"/>
          </w:tcPr>
          <w:p w14:paraId="20EA10DF" w14:textId="77777777" w:rsidR="00B505DB" w:rsidRPr="00DA3931" w:rsidRDefault="00B505DB" w:rsidP="00DA3931">
            <w:pPr>
              <w:pStyle w:val="Ttulo5"/>
              <w:jc w:val="center"/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20" w:name="_Toc11269889"/>
            <w:r w:rsidRPr="00DA3931">
              <w:rPr>
                <w:rFonts w:asciiTheme="minorHAnsi" w:hAnsiTheme="minorHAnsi" w:cstheme="minorHAnsi"/>
                <w:b/>
                <w:bCs/>
              </w:rPr>
              <w:t>Risco n.º</w:t>
            </w:r>
            <w:bookmarkEnd w:id="20"/>
          </w:p>
        </w:tc>
        <w:tc>
          <w:tcPr>
            <w:tcW w:w="1433" w:type="pct"/>
            <w:shd w:val="clear" w:color="auto" w:fill="D9D9D9" w:themeFill="background1" w:themeFillShade="D9"/>
          </w:tcPr>
          <w:p w14:paraId="4E95FF45" w14:textId="77777777" w:rsidR="00B505DB" w:rsidRPr="00DA3931" w:rsidRDefault="00B505DB" w:rsidP="00DA3931">
            <w:pPr>
              <w:pStyle w:val="Ttulo5"/>
              <w:jc w:val="center"/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21" w:name="_Toc11269890"/>
            <w:r w:rsidRPr="00DA3931">
              <w:rPr>
                <w:rFonts w:asciiTheme="minorHAnsi" w:hAnsiTheme="minorHAnsi" w:cstheme="minorHAnsi"/>
                <w:b/>
                <w:bCs/>
              </w:rPr>
              <w:t>Descrição do Risco</w:t>
            </w:r>
            <w:bookmarkEnd w:id="21"/>
          </w:p>
        </w:tc>
        <w:tc>
          <w:tcPr>
            <w:tcW w:w="417" w:type="pct"/>
            <w:shd w:val="clear" w:color="auto" w:fill="D9D9D9" w:themeFill="background1" w:themeFillShade="D9"/>
          </w:tcPr>
          <w:p w14:paraId="6B6EE61C" w14:textId="77777777" w:rsidR="00B505DB" w:rsidRPr="00DA3931" w:rsidRDefault="00B505DB" w:rsidP="00DA3931">
            <w:pPr>
              <w:pStyle w:val="Ttulo5"/>
              <w:jc w:val="center"/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22" w:name="_Toc11269891"/>
            <w:r w:rsidRPr="00DA3931">
              <w:rPr>
                <w:rFonts w:asciiTheme="minorHAnsi" w:hAnsiTheme="minorHAnsi" w:cstheme="minorHAnsi"/>
                <w:b/>
                <w:bCs/>
              </w:rPr>
              <w:t>ATI#</w:t>
            </w:r>
            <w:bookmarkEnd w:id="22"/>
          </w:p>
        </w:tc>
        <w:tc>
          <w:tcPr>
            <w:tcW w:w="2416" w:type="pct"/>
            <w:shd w:val="clear" w:color="auto" w:fill="D9D9D9" w:themeFill="background1" w:themeFillShade="D9"/>
          </w:tcPr>
          <w:p w14:paraId="187EBD88" w14:textId="77777777" w:rsidR="00B505DB" w:rsidRPr="00DA3931" w:rsidRDefault="00B505DB" w:rsidP="00DA3931">
            <w:pPr>
              <w:pStyle w:val="Ttulo5"/>
              <w:jc w:val="center"/>
              <w:outlineLvl w:val="4"/>
              <w:rPr>
                <w:rFonts w:asciiTheme="minorHAnsi" w:hAnsiTheme="minorHAnsi" w:cstheme="minorHAnsi"/>
                <w:b/>
                <w:bCs/>
              </w:rPr>
            </w:pPr>
            <w:bookmarkStart w:id="23" w:name="_Toc11269892"/>
            <w:r w:rsidRPr="00DA3931">
              <w:rPr>
                <w:rFonts w:asciiTheme="minorHAnsi" w:hAnsiTheme="minorHAnsi" w:cstheme="minorHAnsi"/>
                <w:b/>
                <w:bCs/>
              </w:rPr>
              <w:t>Medidas de mitigação</w:t>
            </w:r>
            <w:bookmarkEnd w:id="23"/>
          </w:p>
        </w:tc>
      </w:tr>
      <w:tr w:rsidR="00B505DB" w:rsidRPr="00DA3931" w14:paraId="01B38EA9" w14:textId="77777777" w:rsidTr="00326EA8">
        <w:trPr>
          <w:jc w:val="center"/>
        </w:trPr>
        <w:tc>
          <w:tcPr>
            <w:tcW w:w="734" w:type="pct"/>
          </w:tcPr>
          <w:p w14:paraId="2E8FA047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1433" w:type="pct"/>
          </w:tcPr>
          <w:p w14:paraId="57047FA9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417" w:type="pct"/>
          </w:tcPr>
          <w:p w14:paraId="62A25541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416" w:type="pct"/>
          </w:tcPr>
          <w:p w14:paraId="08AD76CF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  <w:tr w:rsidR="00B505DB" w:rsidRPr="00DA3931" w14:paraId="258E849C" w14:textId="77777777" w:rsidTr="00326EA8">
        <w:trPr>
          <w:jc w:val="center"/>
        </w:trPr>
        <w:tc>
          <w:tcPr>
            <w:tcW w:w="734" w:type="pct"/>
          </w:tcPr>
          <w:p w14:paraId="6074AA5B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1433" w:type="pct"/>
          </w:tcPr>
          <w:p w14:paraId="76B85167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417" w:type="pct"/>
          </w:tcPr>
          <w:p w14:paraId="1817E64A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416" w:type="pct"/>
          </w:tcPr>
          <w:p w14:paraId="67EA60C0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  <w:tr w:rsidR="00B505DB" w:rsidRPr="00DA3931" w14:paraId="4A607A88" w14:textId="77777777" w:rsidTr="00326EA8">
        <w:trPr>
          <w:jc w:val="center"/>
        </w:trPr>
        <w:tc>
          <w:tcPr>
            <w:tcW w:w="734" w:type="pct"/>
          </w:tcPr>
          <w:p w14:paraId="67822CDC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1433" w:type="pct"/>
          </w:tcPr>
          <w:p w14:paraId="07FFEC1C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417" w:type="pct"/>
          </w:tcPr>
          <w:p w14:paraId="0011AF24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  <w:tc>
          <w:tcPr>
            <w:tcW w:w="2416" w:type="pct"/>
          </w:tcPr>
          <w:p w14:paraId="417897B3" w14:textId="77777777" w:rsidR="00B505DB" w:rsidRPr="00DA3931" w:rsidRDefault="00B505DB" w:rsidP="00F260A3">
            <w:pPr>
              <w:pStyle w:val="SemEspaamento"/>
              <w:rPr>
                <w:rFonts w:cstheme="minorHAnsi"/>
              </w:rPr>
            </w:pPr>
          </w:p>
        </w:tc>
      </w:tr>
    </w:tbl>
    <w:p w14:paraId="09A5A81B" w14:textId="77777777" w:rsidR="00B505DB" w:rsidRPr="00DA3931" w:rsidRDefault="00B505DB" w:rsidP="00B505DB">
      <w:pPr>
        <w:rPr>
          <w:rFonts w:asciiTheme="minorHAnsi" w:hAnsiTheme="minorHAnsi" w:cstheme="minorHAnsi"/>
          <w:color w:val="808080" w:themeColor="background1" w:themeShade="80"/>
        </w:rPr>
      </w:pPr>
    </w:p>
    <w:p w14:paraId="4E99F93A" w14:textId="0C631160" w:rsidR="0028666A" w:rsidRPr="00C37A04" w:rsidRDefault="002B3A70" w:rsidP="0028666A">
      <w:pPr>
        <w:pStyle w:val="Ttulo1"/>
        <w:numPr>
          <w:ilvl w:val="0"/>
          <w:numId w:val="2"/>
        </w:numPr>
        <w:tabs>
          <w:tab w:val="left" w:pos="541"/>
          <w:tab w:val="left" w:pos="543"/>
        </w:tabs>
        <w:spacing w:after="240"/>
        <w:ind w:left="544" w:hanging="544"/>
        <w:rPr>
          <w:rFonts w:asciiTheme="minorHAnsi" w:hAnsiTheme="minorHAnsi" w:cstheme="minorHAnsi"/>
          <w:caps/>
          <w:color w:val="4472C4"/>
          <w:sz w:val="28"/>
          <w:szCs w:val="24"/>
        </w:rPr>
      </w:pPr>
      <w:bookmarkStart w:id="24" w:name="_Toc824461"/>
      <w:bookmarkStart w:id="25" w:name="_Toc95312994"/>
      <w:r w:rsidRPr="00C37A04">
        <w:rPr>
          <w:rFonts w:asciiTheme="minorHAnsi" w:hAnsiTheme="minorHAnsi" w:cstheme="minorHAnsi"/>
          <w:caps/>
          <w:color w:val="4472C4"/>
          <w:sz w:val="28"/>
          <w:szCs w:val="24"/>
        </w:rPr>
        <w:t>JUSTIFICAÇÃO</w:t>
      </w:r>
      <w:r w:rsidR="0028666A" w:rsidRPr="00C37A04">
        <w:rPr>
          <w:rFonts w:asciiTheme="minorHAnsi" w:hAnsiTheme="minorHAnsi" w:cstheme="minorHAnsi"/>
          <w:caps/>
          <w:color w:val="4472C4"/>
          <w:sz w:val="28"/>
          <w:szCs w:val="24"/>
        </w:rPr>
        <w:t xml:space="preserve"> DO </w:t>
      </w:r>
      <w:r w:rsidR="00F34FEC" w:rsidRPr="00C37A04">
        <w:rPr>
          <w:rFonts w:asciiTheme="minorHAnsi" w:hAnsiTheme="minorHAnsi" w:cstheme="minorHAnsi"/>
          <w:caps/>
          <w:color w:val="4472C4"/>
          <w:sz w:val="28"/>
          <w:szCs w:val="24"/>
        </w:rPr>
        <w:t xml:space="preserve">orçamento do </w:t>
      </w:r>
      <w:r w:rsidR="0028666A" w:rsidRPr="00C37A04">
        <w:rPr>
          <w:rFonts w:asciiTheme="minorHAnsi" w:hAnsiTheme="minorHAnsi" w:cstheme="minorHAnsi"/>
          <w:caps/>
          <w:color w:val="4472C4"/>
          <w:sz w:val="28"/>
          <w:szCs w:val="24"/>
        </w:rPr>
        <w:t>PROJETO</w:t>
      </w:r>
      <w:bookmarkEnd w:id="24"/>
      <w:bookmarkEnd w:id="25"/>
    </w:p>
    <w:p w14:paraId="01DD920D" w14:textId="1A267EAB" w:rsidR="00267BCD" w:rsidRPr="00C37A04" w:rsidRDefault="00267BCD" w:rsidP="00267BCD">
      <w:pPr>
        <w:pStyle w:val="COVERH2"/>
        <w:spacing w:before="240" w:after="120"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C37A04">
        <w:rPr>
          <w:rFonts w:asciiTheme="minorHAnsi" w:hAnsiTheme="minorHAnsi" w:cstheme="minorHAnsi"/>
          <w:sz w:val="24"/>
          <w:szCs w:val="24"/>
          <w:lang w:val="pt-PT"/>
        </w:rPr>
        <w:t xml:space="preserve">Deverá discriminar detalhadamente todos as despesas incluídas no formulário de candidatura, separadas por rubrica de despesa e por beneficiários finais. </w:t>
      </w:r>
      <w:r w:rsidR="00771EB7" w:rsidRPr="00C37A04">
        <w:rPr>
          <w:rFonts w:asciiTheme="minorHAnsi" w:hAnsiTheme="minorHAnsi" w:cstheme="minorHAnsi"/>
          <w:sz w:val="24"/>
          <w:szCs w:val="24"/>
          <w:lang w:val="pt-PT"/>
        </w:rPr>
        <w:t xml:space="preserve">Caso seja necessário, poderá </w:t>
      </w:r>
      <w:r w:rsidRPr="00C37A04">
        <w:rPr>
          <w:rFonts w:asciiTheme="minorHAnsi" w:hAnsiTheme="minorHAnsi" w:cstheme="minorHAnsi"/>
          <w:sz w:val="24"/>
          <w:szCs w:val="24"/>
          <w:lang w:val="pt-PT"/>
        </w:rPr>
        <w:t xml:space="preserve">incluir um anexo à </w:t>
      </w:r>
      <w:r w:rsidR="00771EB7" w:rsidRPr="00C37A04">
        <w:rPr>
          <w:rFonts w:asciiTheme="minorHAnsi" w:hAnsiTheme="minorHAnsi" w:cstheme="minorHAnsi"/>
          <w:sz w:val="24"/>
          <w:szCs w:val="24"/>
          <w:lang w:val="pt-PT"/>
        </w:rPr>
        <w:t>memória descritiva.</w:t>
      </w:r>
    </w:p>
    <w:p w14:paraId="404ACE97" w14:textId="6BE908CB" w:rsidR="002C0911" w:rsidRPr="00C37A04" w:rsidRDefault="007821FB" w:rsidP="002C0911">
      <w:pPr>
        <w:pStyle w:val="COVERH2"/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C37A04">
        <w:rPr>
          <w:rFonts w:asciiTheme="minorHAnsi" w:hAnsiTheme="minorHAnsi" w:cstheme="minorHAnsi"/>
          <w:sz w:val="24"/>
          <w:szCs w:val="24"/>
          <w:lang w:val="pt-PT"/>
        </w:rPr>
        <w:t>Para entidades adjudicantes nos termos do artigo 2º do CCP os processos de adjudicação e contratação pública relativos à despesa incluída</w:t>
      </w:r>
      <w:r w:rsidR="00C31BC1" w:rsidRPr="00C37A04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Pr="00C37A04">
        <w:rPr>
          <w:rFonts w:asciiTheme="minorHAnsi" w:hAnsiTheme="minorHAnsi" w:cstheme="minorHAnsi"/>
          <w:sz w:val="24"/>
          <w:szCs w:val="24"/>
          <w:lang w:val="pt-PT"/>
        </w:rPr>
        <w:t xml:space="preserve">deverão cumprir todas as disposições exigidas na legislação nacional e comunitária aplicável em matéria de mercados públicos. </w:t>
      </w:r>
    </w:p>
    <w:p w14:paraId="4CDFE401" w14:textId="0E0DBE50" w:rsidR="00F73ADA" w:rsidRPr="002C0911" w:rsidRDefault="007821FB" w:rsidP="002C0911">
      <w:pPr>
        <w:pStyle w:val="COVERH2"/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C37A04">
        <w:rPr>
          <w:rFonts w:asciiTheme="minorHAnsi" w:hAnsiTheme="minorHAnsi" w:cstheme="minorHAnsi"/>
          <w:sz w:val="24"/>
          <w:szCs w:val="24"/>
          <w:lang w:val="pt-PT"/>
        </w:rPr>
        <w:t>Para entidades adjudicantes não abrangidas pelos termos do artigo 2º do CCP terão de ser observados os princípios de concorrência, razoabilidade e transparência nos processos de adjudicação e contratação</w:t>
      </w:r>
    </w:p>
    <w:p w14:paraId="02D82545" w14:textId="77777777" w:rsidR="007821FB" w:rsidRPr="006174C3" w:rsidRDefault="007821FB" w:rsidP="0028666A">
      <w:pPr>
        <w:rPr>
          <w:rFonts w:asciiTheme="minorHAnsi" w:hAnsiTheme="minorHAnsi" w:cstheme="minorHAnsi"/>
        </w:rPr>
      </w:pPr>
    </w:p>
    <w:p w14:paraId="65D49925" w14:textId="77777777" w:rsidR="0028666A" w:rsidRPr="005E3E10" w:rsidRDefault="0028666A" w:rsidP="005E3E10">
      <w:pPr>
        <w:pStyle w:val="Ttulo1"/>
        <w:numPr>
          <w:ilvl w:val="0"/>
          <w:numId w:val="2"/>
        </w:numPr>
        <w:tabs>
          <w:tab w:val="left" w:pos="541"/>
          <w:tab w:val="left" w:pos="543"/>
        </w:tabs>
        <w:spacing w:after="240"/>
        <w:ind w:left="544" w:hanging="544"/>
        <w:rPr>
          <w:rFonts w:asciiTheme="minorHAnsi" w:hAnsiTheme="minorHAnsi" w:cstheme="minorHAnsi"/>
          <w:caps/>
          <w:color w:val="4472C4"/>
          <w:sz w:val="28"/>
          <w:szCs w:val="24"/>
        </w:rPr>
      </w:pPr>
      <w:bookmarkStart w:id="26" w:name="_Toc824465"/>
      <w:bookmarkStart w:id="27" w:name="_Toc95312995"/>
      <w:r w:rsidRPr="005E3E10">
        <w:rPr>
          <w:rFonts w:asciiTheme="minorHAnsi" w:hAnsiTheme="minorHAnsi" w:cstheme="minorHAnsi"/>
          <w:caps/>
          <w:color w:val="4472C4"/>
          <w:sz w:val="28"/>
          <w:szCs w:val="24"/>
        </w:rPr>
        <w:t>Promoção e Divulgação dos Resultados</w:t>
      </w:r>
      <w:bookmarkEnd w:id="26"/>
      <w:bookmarkEnd w:id="27"/>
    </w:p>
    <w:p w14:paraId="3ED8A8F8" w14:textId="77777777" w:rsidR="0028666A" w:rsidRPr="00065FC0" w:rsidRDefault="0028666A" w:rsidP="005E3E10">
      <w:pPr>
        <w:spacing w:after="120" w:line="360" w:lineRule="auto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bookmarkStart w:id="28" w:name="_Toc515919631"/>
      <w:r w:rsidRPr="00065FC0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Descrever as ações de promoção e divulgação dos resultados do projeto.</w:t>
      </w:r>
    </w:p>
    <w:p w14:paraId="0F16A8CC" w14:textId="77777777" w:rsidR="0028666A" w:rsidRPr="005B0F8D" w:rsidRDefault="0028666A" w:rsidP="0028666A">
      <w:pPr>
        <w:pStyle w:val="Legenda"/>
        <w:keepNext/>
        <w:jc w:val="both"/>
        <w:rPr>
          <w:rFonts w:asciiTheme="minorHAnsi" w:hAnsiTheme="minorHAnsi" w:cstheme="minorHAnsi"/>
          <w:color w:val="4F81BD" w:themeColor="accent1"/>
          <w:sz w:val="24"/>
          <w:szCs w:val="24"/>
          <w:lang w:val="pt-PT"/>
        </w:rPr>
      </w:pPr>
      <w:r w:rsidRPr="005B0F8D">
        <w:rPr>
          <w:rFonts w:asciiTheme="minorHAnsi" w:hAnsiTheme="minorHAnsi" w:cstheme="minorHAnsi"/>
          <w:color w:val="4F81BD" w:themeColor="accent1"/>
          <w:sz w:val="24"/>
          <w:szCs w:val="24"/>
          <w:lang w:val="pt-PT"/>
        </w:rPr>
        <w:t>Ações de promoção e divulgação</w:t>
      </w:r>
      <w:bookmarkEnd w:id="28"/>
    </w:p>
    <w:tbl>
      <w:tblPr>
        <w:tblStyle w:val="Tabelacomgrelha2"/>
        <w:tblW w:w="9965" w:type="dxa"/>
        <w:jc w:val="center"/>
        <w:tblLayout w:type="fixed"/>
        <w:tblLook w:val="04A0" w:firstRow="1" w:lastRow="0" w:firstColumn="1" w:lastColumn="0" w:noHBand="0" w:noVBand="1"/>
      </w:tblPr>
      <w:tblGrid>
        <w:gridCol w:w="4529"/>
        <w:gridCol w:w="1335"/>
        <w:gridCol w:w="1367"/>
        <w:gridCol w:w="1367"/>
        <w:gridCol w:w="1367"/>
      </w:tblGrid>
      <w:tr w:rsidR="0028666A" w:rsidRPr="001E6FE4" w14:paraId="02C13D88" w14:textId="77777777" w:rsidTr="000609B9">
        <w:trPr>
          <w:trHeight w:val="220"/>
          <w:jc w:val="center"/>
        </w:trPr>
        <w:tc>
          <w:tcPr>
            <w:tcW w:w="4529" w:type="dxa"/>
            <w:vAlign w:val="center"/>
          </w:tcPr>
          <w:p w14:paraId="73565FA4" w14:textId="26923109" w:rsidR="0028666A" w:rsidRPr="005E3E10" w:rsidRDefault="0083506E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Exemplos, não exaustivos</w:t>
            </w:r>
          </w:p>
        </w:tc>
        <w:tc>
          <w:tcPr>
            <w:tcW w:w="1335" w:type="dxa"/>
            <w:vAlign w:val="center"/>
          </w:tcPr>
          <w:p w14:paraId="53A005FF" w14:textId="77777777" w:rsidR="0028666A" w:rsidRPr="005E3E10" w:rsidRDefault="0028666A" w:rsidP="005E3E1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3E10">
              <w:rPr>
                <w:rFonts w:asciiTheme="minorHAnsi" w:hAnsiTheme="minorHAnsi" w:cstheme="minorHAnsi"/>
                <w:b/>
                <w:bCs/>
              </w:rPr>
              <w:t>Número de Ações 1º Semestre</w:t>
            </w:r>
          </w:p>
        </w:tc>
        <w:tc>
          <w:tcPr>
            <w:tcW w:w="1367" w:type="dxa"/>
            <w:vAlign w:val="center"/>
          </w:tcPr>
          <w:p w14:paraId="3D12E55F" w14:textId="1C04FF3B" w:rsidR="0028666A" w:rsidRPr="005E3E10" w:rsidRDefault="0028666A" w:rsidP="005E3E1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3E10">
              <w:rPr>
                <w:rFonts w:asciiTheme="minorHAnsi" w:hAnsiTheme="minorHAnsi" w:cstheme="minorHAnsi"/>
                <w:b/>
                <w:bCs/>
              </w:rPr>
              <w:t>Número de Ações 2º Semestre</w:t>
            </w:r>
          </w:p>
        </w:tc>
        <w:tc>
          <w:tcPr>
            <w:tcW w:w="1367" w:type="dxa"/>
          </w:tcPr>
          <w:p w14:paraId="18F65045" w14:textId="77777777" w:rsidR="0028666A" w:rsidRPr="005E3E10" w:rsidRDefault="0028666A" w:rsidP="005E3E1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3E10">
              <w:rPr>
                <w:rFonts w:asciiTheme="minorHAnsi" w:hAnsiTheme="minorHAnsi" w:cstheme="minorHAnsi"/>
                <w:b/>
                <w:bCs/>
              </w:rPr>
              <w:t>Número de Ações 3º Semestre</w:t>
            </w:r>
          </w:p>
        </w:tc>
        <w:tc>
          <w:tcPr>
            <w:tcW w:w="1367" w:type="dxa"/>
          </w:tcPr>
          <w:p w14:paraId="3C7229FA" w14:textId="77777777" w:rsidR="0028666A" w:rsidRPr="005E3E10" w:rsidRDefault="0028666A" w:rsidP="005E3E10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3E10">
              <w:rPr>
                <w:rFonts w:asciiTheme="minorHAnsi" w:hAnsiTheme="minorHAnsi" w:cstheme="minorHAnsi"/>
                <w:b/>
                <w:bCs/>
              </w:rPr>
              <w:t>Número de Ações 4º Semestre</w:t>
            </w:r>
          </w:p>
        </w:tc>
      </w:tr>
      <w:tr w:rsidR="0028666A" w:rsidRPr="006174C3" w14:paraId="691E9437" w14:textId="77777777" w:rsidTr="00EE32AE">
        <w:trPr>
          <w:trHeight w:val="284"/>
          <w:jc w:val="center"/>
        </w:trPr>
        <w:tc>
          <w:tcPr>
            <w:tcW w:w="4529" w:type="dxa"/>
            <w:vAlign w:val="center"/>
          </w:tcPr>
          <w:p w14:paraId="4A62387D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 w:rsidRPr="005E3E10">
              <w:rPr>
                <w:rFonts w:asciiTheme="minorHAnsi" w:hAnsiTheme="minorHAnsi" w:cstheme="minorHAnsi"/>
              </w:rPr>
              <w:t>Organização de conferência</w:t>
            </w:r>
          </w:p>
        </w:tc>
        <w:tc>
          <w:tcPr>
            <w:tcW w:w="1335" w:type="dxa"/>
            <w:vAlign w:val="center"/>
          </w:tcPr>
          <w:p w14:paraId="351DE217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56774C31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39B2EAB6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1FE32C13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28666A" w:rsidRPr="006174C3" w14:paraId="5BD0C21F" w14:textId="77777777" w:rsidTr="00EE32AE">
        <w:trPr>
          <w:trHeight w:val="284"/>
          <w:jc w:val="center"/>
        </w:trPr>
        <w:tc>
          <w:tcPr>
            <w:tcW w:w="4529" w:type="dxa"/>
            <w:vAlign w:val="center"/>
          </w:tcPr>
          <w:p w14:paraId="5528EE7A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 w:rsidRPr="005E3E10">
              <w:rPr>
                <w:rFonts w:asciiTheme="minorHAnsi" w:hAnsiTheme="minorHAnsi" w:cstheme="minorHAnsi"/>
              </w:rPr>
              <w:t>Organização de Workshop</w:t>
            </w:r>
          </w:p>
        </w:tc>
        <w:tc>
          <w:tcPr>
            <w:tcW w:w="1335" w:type="dxa"/>
            <w:vAlign w:val="center"/>
          </w:tcPr>
          <w:p w14:paraId="1E5198C3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3B5E2D88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27059931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1CD2BE07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28666A" w:rsidRPr="001E6FE4" w14:paraId="120F37E0" w14:textId="77777777" w:rsidTr="00EE32AE">
        <w:trPr>
          <w:trHeight w:val="284"/>
          <w:jc w:val="center"/>
        </w:trPr>
        <w:tc>
          <w:tcPr>
            <w:tcW w:w="4529" w:type="dxa"/>
            <w:vAlign w:val="center"/>
          </w:tcPr>
          <w:p w14:paraId="72B40636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 w:rsidRPr="005E3E10">
              <w:rPr>
                <w:rFonts w:asciiTheme="minorHAnsi" w:hAnsiTheme="minorHAnsi" w:cstheme="minorHAnsi"/>
              </w:rPr>
              <w:t>Demonstrações públicas de protótipos, linhas piloto</w:t>
            </w:r>
          </w:p>
        </w:tc>
        <w:tc>
          <w:tcPr>
            <w:tcW w:w="1335" w:type="dxa"/>
            <w:vAlign w:val="center"/>
          </w:tcPr>
          <w:p w14:paraId="7F5F357B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0293B73C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77E91C89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44F8A643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28666A" w:rsidRPr="006174C3" w14:paraId="0F6FAAAF" w14:textId="77777777" w:rsidTr="00EE32AE">
        <w:trPr>
          <w:trHeight w:val="284"/>
          <w:jc w:val="center"/>
        </w:trPr>
        <w:tc>
          <w:tcPr>
            <w:tcW w:w="4529" w:type="dxa"/>
            <w:vAlign w:val="center"/>
          </w:tcPr>
          <w:p w14:paraId="6CDF568D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 w:rsidRPr="005E3E10">
              <w:rPr>
                <w:rFonts w:asciiTheme="minorHAnsi" w:hAnsiTheme="minorHAnsi" w:cstheme="minorHAnsi"/>
              </w:rPr>
              <w:t>Press-Release</w:t>
            </w:r>
          </w:p>
        </w:tc>
        <w:tc>
          <w:tcPr>
            <w:tcW w:w="1335" w:type="dxa"/>
            <w:vAlign w:val="center"/>
          </w:tcPr>
          <w:p w14:paraId="4F0858AE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0E3EF5FD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206F982B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742D785E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28666A" w:rsidRPr="006174C3" w14:paraId="39F9ED48" w14:textId="77777777" w:rsidTr="00EE32AE">
        <w:trPr>
          <w:trHeight w:val="284"/>
          <w:jc w:val="center"/>
        </w:trPr>
        <w:tc>
          <w:tcPr>
            <w:tcW w:w="4529" w:type="dxa"/>
            <w:vAlign w:val="center"/>
          </w:tcPr>
          <w:p w14:paraId="49F3AADB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 w:rsidRPr="005E3E10">
              <w:rPr>
                <w:rFonts w:asciiTheme="minorHAnsi" w:hAnsiTheme="minorHAnsi" w:cstheme="minorHAnsi"/>
              </w:rPr>
              <w:t>Publicações não científicas</w:t>
            </w:r>
          </w:p>
        </w:tc>
        <w:tc>
          <w:tcPr>
            <w:tcW w:w="1335" w:type="dxa"/>
            <w:vAlign w:val="center"/>
          </w:tcPr>
          <w:p w14:paraId="23EE5EA4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0AB16D35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53B74380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38A556A6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28666A" w:rsidRPr="006174C3" w14:paraId="1F527D77" w14:textId="77777777" w:rsidTr="00EE32AE">
        <w:trPr>
          <w:trHeight w:val="284"/>
          <w:jc w:val="center"/>
        </w:trPr>
        <w:tc>
          <w:tcPr>
            <w:tcW w:w="4529" w:type="dxa"/>
            <w:vAlign w:val="center"/>
          </w:tcPr>
          <w:p w14:paraId="4410A7DE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 w:rsidRPr="005E3E10">
              <w:rPr>
                <w:rFonts w:asciiTheme="minorHAnsi" w:hAnsiTheme="minorHAnsi" w:cstheme="minorHAnsi"/>
              </w:rPr>
              <w:t>Publicações científicas</w:t>
            </w:r>
          </w:p>
        </w:tc>
        <w:tc>
          <w:tcPr>
            <w:tcW w:w="1335" w:type="dxa"/>
            <w:vAlign w:val="center"/>
          </w:tcPr>
          <w:p w14:paraId="4E04B8C7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26318EEC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5644CB66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283BF5D4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28666A" w:rsidRPr="001E6FE4" w14:paraId="3F590DD0" w14:textId="77777777" w:rsidTr="00EE32AE">
        <w:trPr>
          <w:trHeight w:val="284"/>
          <w:jc w:val="center"/>
        </w:trPr>
        <w:tc>
          <w:tcPr>
            <w:tcW w:w="4529" w:type="dxa"/>
            <w:vAlign w:val="center"/>
          </w:tcPr>
          <w:p w14:paraId="3AA40197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 w:rsidRPr="005E3E10">
              <w:rPr>
                <w:rFonts w:asciiTheme="minorHAnsi" w:hAnsiTheme="minorHAnsi" w:cstheme="minorHAnsi"/>
              </w:rPr>
              <w:t>Participação em Feiras e Exposições</w:t>
            </w:r>
          </w:p>
        </w:tc>
        <w:tc>
          <w:tcPr>
            <w:tcW w:w="1335" w:type="dxa"/>
            <w:vAlign w:val="center"/>
          </w:tcPr>
          <w:p w14:paraId="40DDE302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1B5AA5CF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7F97C71E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7CBED0B1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28666A" w:rsidRPr="006174C3" w14:paraId="3DD33BD5" w14:textId="77777777" w:rsidTr="00EE32AE">
        <w:trPr>
          <w:trHeight w:val="284"/>
          <w:jc w:val="center"/>
        </w:trPr>
        <w:tc>
          <w:tcPr>
            <w:tcW w:w="4529" w:type="dxa"/>
            <w:vAlign w:val="center"/>
          </w:tcPr>
          <w:p w14:paraId="5673B39C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 w:rsidRPr="005E3E10">
              <w:rPr>
                <w:rFonts w:asciiTheme="minorHAnsi" w:hAnsiTheme="minorHAnsi" w:cstheme="minorHAnsi"/>
              </w:rPr>
              <w:lastRenderedPageBreak/>
              <w:t>Flyers</w:t>
            </w:r>
          </w:p>
        </w:tc>
        <w:tc>
          <w:tcPr>
            <w:tcW w:w="1335" w:type="dxa"/>
            <w:vAlign w:val="center"/>
          </w:tcPr>
          <w:p w14:paraId="2FBE59B7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3484867E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5B284E6A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34550CA7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28666A" w:rsidRPr="006174C3" w14:paraId="0A728F4C" w14:textId="77777777" w:rsidTr="00EE32AE">
        <w:trPr>
          <w:trHeight w:val="284"/>
          <w:jc w:val="center"/>
        </w:trPr>
        <w:tc>
          <w:tcPr>
            <w:tcW w:w="4529" w:type="dxa"/>
            <w:vAlign w:val="center"/>
          </w:tcPr>
          <w:p w14:paraId="6BAB3A0F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 w:rsidRPr="005E3E10">
              <w:rPr>
                <w:rFonts w:asciiTheme="minorHAnsi" w:hAnsiTheme="minorHAnsi" w:cstheme="minorHAnsi"/>
              </w:rPr>
              <w:t>Web Site</w:t>
            </w:r>
          </w:p>
        </w:tc>
        <w:tc>
          <w:tcPr>
            <w:tcW w:w="1335" w:type="dxa"/>
            <w:vAlign w:val="center"/>
          </w:tcPr>
          <w:p w14:paraId="22DF4FEE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6C0A2850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5CB97082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511E1759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28666A" w:rsidRPr="006174C3" w14:paraId="7FAE28ED" w14:textId="77777777" w:rsidTr="00EE32AE">
        <w:trPr>
          <w:trHeight w:val="284"/>
          <w:jc w:val="center"/>
        </w:trPr>
        <w:tc>
          <w:tcPr>
            <w:tcW w:w="4529" w:type="dxa"/>
            <w:vAlign w:val="center"/>
          </w:tcPr>
          <w:p w14:paraId="67F0018B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 w:rsidRPr="005E3E10">
              <w:rPr>
                <w:rFonts w:asciiTheme="minorHAnsi" w:hAnsiTheme="minorHAnsi" w:cstheme="minorHAnsi"/>
              </w:rPr>
              <w:t>Participação em Conferências</w:t>
            </w:r>
          </w:p>
        </w:tc>
        <w:tc>
          <w:tcPr>
            <w:tcW w:w="1335" w:type="dxa"/>
            <w:vAlign w:val="center"/>
          </w:tcPr>
          <w:p w14:paraId="7D780E67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01CD8E9E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45E4E6FD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797E5C77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28666A" w:rsidRPr="006174C3" w14:paraId="7ACC00F2" w14:textId="77777777" w:rsidTr="00EE32AE">
        <w:trPr>
          <w:trHeight w:val="284"/>
          <w:jc w:val="center"/>
        </w:trPr>
        <w:tc>
          <w:tcPr>
            <w:tcW w:w="4529" w:type="dxa"/>
            <w:vAlign w:val="center"/>
          </w:tcPr>
          <w:p w14:paraId="57651B49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 w:rsidRPr="005E3E10">
              <w:rPr>
                <w:rFonts w:asciiTheme="minorHAnsi" w:hAnsiTheme="minorHAnsi" w:cstheme="minorHAnsi"/>
              </w:rPr>
              <w:t>Participação em Workshops</w:t>
            </w:r>
          </w:p>
        </w:tc>
        <w:tc>
          <w:tcPr>
            <w:tcW w:w="1335" w:type="dxa"/>
            <w:vAlign w:val="center"/>
          </w:tcPr>
          <w:p w14:paraId="5CD49DDA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63B8A855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3E1EB38C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3ADAE690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28666A" w:rsidRPr="006174C3" w14:paraId="509F60E1" w14:textId="77777777" w:rsidTr="00EE32AE">
        <w:trPr>
          <w:trHeight w:val="284"/>
          <w:jc w:val="center"/>
        </w:trPr>
        <w:tc>
          <w:tcPr>
            <w:tcW w:w="4529" w:type="dxa"/>
            <w:vAlign w:val="center"/>
          </w:tcPr>
          <w:p w14:paraId="7F4D2D8F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 w:rsidRPr="005E3E10">
              <w:rPr>
                <w:rFonts w:asciiTheme="minorHAnsi" w:hAnsiTheme="minorHAnsi" w:cstheme="minorHAnsi"/>
              </w:rPr>
              <w:t>Participação em Brokerage Events</w:t>
            </w:r>
          </w:p>
        </w:tc>
        <w:tc>
          <w:tcPr>
            <w:tcW w:w="1335" w:type="dxa"/>
            <w:vAlign w:val="center"/>
          </w:tcPr>
          <w:p w14:paraId="4ED9CBA6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14666D28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387666CE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3152CD6B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</w:tr>
      <w:tr w:rsidR="0028666A" w:rsidRPr="006174C3" w14:paraId="4E55F170" w14:textId="77777777" w:rsidTr="00EE32AE">
        <w:trPr>
          <w:trHeight w:val="284"/>
          <w:jc w:val="center"/>
        </w:trPr>
        <w:tc>
          <w:tcPr>
            <w:tcW w:w="4529" w:type="dxa"/>
            <w:vAlign w:val="center"/>
          </w:tcPr>
          <w:p w14:paraId="0D547DDE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  <w:r w:rsidRPr="005E3E10">
              <w:rPr>
                <w:rFonts w:asciiTheme="minorHAnsi" w:hAnsiTheme="minorHAnsi" w:cstheme="minorHAnsi"/>
              </w:rPr>
              <w:t>Outros: Poster</w:t>
            </w:r>
          </w:p>
        </w:tc>
        <w:tc>
          <w:tcPr>
            <w:tcW w:w="1335" w:type="dxa"/>
            <w:vAlign w:val="center"/>
          </w:tcPr>
          <w:p w14:paraId="7D6D7739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6B83D425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3B6E74D2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</w:tcPr>
          <w:p w14:paraId="17846CFD" w14:textId="77777777" w:rsidR="0028666A" w:rsidRPr="005E3E10" w:rsidRDefault="0028666A" w:rsidP="00F260A3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</w:rPr>
            </w:pPr>
          </w:p>
        </w:tc>
      </w:tr>
    </w:tbl>
    <w:p w14:paraId="0920FA1C" w14:textId="07750257" w:rsidR="00EE32AE" w:rsidRDefault="00EE32AE">
      <w:pPr>
        <w:rPr>
          <w:rFonts w:asciiTheme="minorHAnsi" w:hAnsiTheme="minorHAnsi" w:cstheme="minorHAnsi"/>
        </w:rPr>
      </w:pPr>
      <w:bookmarkStart w:id="29" w:name="_Toc824466"/>
    </w:p>
    <w:p w14:paraId="0D07E5EC" w14:textId="77777777" w:rsidR="00EE32AE" w:rsidRPr="00EE32AE" w:rsidRDefault="00EE32AE" w:rsidP="00EE32AE">
      <w:pPr>
        <w:rPr>
          <w:rFonts w:asciiTheme="minorHAnsi" w:hAnsiTheme="minorHAnsi" w:cstheme="minorHAnsi"/>
          <w:sz w:val="2"/>
          <w:szCs w:val="2"/>
        </w:rPr>
      </w:pPr>
    </w:p>
    <w:p w14:paraId="62F9639F" w14:textId="1DB32252" w:rsidR="0028666A" w:rsidRPr="005E3E10" w:rsidRDefault="0028666A" w:rsidP="005E3E10">
      <w:pPr>
        <w:pStyle w:val="Ttulo1"/>
        <w:numPr>
          <w:ilvl w:val="0"/>
          <w:numId w:val="2"/>
        </w:numPr>
        <w:tabs>
          <w:tab w:val="left" w:pos="541"/>
          <w:tab w:val="left" w:pos="543"/>
        </w:tabs>
        <w:spacing w:after="240"/>
        <w:ind w:left="544" w:hanging="544"/>
        <w:rPr>
          <w:rFonts w:asciiTheme="minorHAnsi" w:hAnsiTheme="minorHAnsi" w:cstheme="minorHAnsi"/>
          <w:caps/>
          <w:color w:val="4472C4"/>
          <w:sz w:val="28"/>
          <w:szCs w:val="24"/>
        </w:rPr>
      </w:pPr>
      <w:bookmarkStart w:id="30" w:name="_Toc95312996"/>
      <w:r w:rsidRPr="005E3E10">
        <w:rPr>
          <w:rFonts w:asciiTheme="minorHAnsi" w:hAnsiTheme="minorHAnsi" w:cstheme="minorHAnsi"/>
          <w:caps/>
          <w:color w:val="4472C4"/>
          <w:sz w:val="28"/>
          <w:szCs w:val="24"/>
        </w:rPr>
        <w:t>Licenças e autorizações necessárias à execução do projeto</w:t>
      </w:r>
      <w:bookmarkEnd w:id="29"/>
      <w:bookmarkEnd w:id="30"/>
    </w:p>
    <w:p w14:paraId="146FAAF9" w14:textId="77777777" w:rsidR="0028666A" w:rsidRPr="008451C6" w:rsidRDefault="0028666A" w:rsidP="008451C6">
      <w:pPr>
        <w:pStyle w:val="Ttulo3"/>
        <w:spacing w:after="240"/>
        <w:rPr>
          <w:rFonts w:asciiTheme="minorHAnsi" w:eastAsiaTheme="minorHAnsi" w:hAnsiTheme="minorHAnsi" w:cstheme="minorHAnsi"/>
          <w:b/>
          <w:bCs/>
          <w:color w:val="1F497D" w:themeColor="text2"/>
        </w:rPr>
      </w:pPr>
      <w:bookmarkStart w:id="31" w:name="_Toc95312997"/>
      <w:r w:rsidRPr="008451C6">
        <w:rPr>
          <w:rFonts w:asciiTheme="minorHAnsi" w:eastAsiaTheme="minorHAnsi" w:hAnsiTheme="minorHAnsi" w:cstheme="minorHAnsi"/>
          <w:b/>
          <w:bCs/>
          <w:color w:val="1F497D" w:themeColor="text2"/>
        </w:rPr>
        <w:t>Licenças e autorizações</w:t>
      </w:r>
      <w:bookmarkEnd w:id="31"/>
    </w:p>
    <w:p w14:paraId="3E5B28CA" w14:textId="4FDBA82F" w:rsidR="0028666A" w:rsidRPr="000609B9" w:rsidRDefault="000D2755" w:rsidP="000D2755">
      <w:pPr>
        <w:spacing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Deve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rão</w:t>
      </w:r>
      <w:r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5E3E10"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ser </w:t>
      </w:r>
      <w:r w:rsidR="0028666A"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evidencia</w:t>
      </w:r>
      <w:r w:rsidR="005E3E10"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das</w:t>
      </w:r>
      <w:r w:rsidR="0028666A"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quais as autorizações, licenças e/ou pareceres necessários à implementação do projeto e/ou após a sua conclusão e qual o momento em que serão apresentados</w:t>
      </w:r>
      <w:r w:rsid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. </w:t>
      </w:r>
      <w:r w:rsidR="00E11757"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Deve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rão</w:t>
      </w:r>
      <w:r w:rsidR="00E11757"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28666A"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ser descritos os enquadramentos legais e entidades competentes para a emissão das licenças, autorizações e/ou pareceres.</w:t>
      </w:r>
      <w:r w:rsidR="001C0743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Deve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rão</w:t>
      </w:r>
      <w:r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28666A"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ser anexas as licenças, autorizações e/ou pareceres necessários à execução do projeto</w:t>
      </w:r>
      <w:r w:rsidR="008451C6"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  <w:r w:rsidR="001C0743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28666A"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Caso não se aplique</w:t>
      </w:r>
      <w:r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="0028666A"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deve</w:t>
      </w:r>
      <w:r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rá</w:t>
      </w:r>
      <w:r w:rsidR="0028666A"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834E63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assinar o Termo de responsabilidade</w:t>
      </w:r>
      <w:r w:rsidR="0028666A"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disponível em: </w:t>
      </w:r>
      <w:hyperlink r:id="rId18" w:history="1">
        <w:r w:rsidR="00414D47" w:rsidRPr="00595C33">
          <w:rPr>
            <w:rStyle w:val="Hiperligao"/>
            <w:rFonts w:asciiTheme="minorHAnsi" w:hAnsiTheme="minorHAnsi" w:cstheme="minorHAnsi"/>
            <w:sz w:val="24"/>
            <w:szCs w:val="24"/>
          </w:rPr>
          <w:t>www.dgpm.mm.gov.pt/fundo-azul-form-doc</w:t>
        </w:r>
      </w:hyperlink>
      <w:r w:rsidR="00BB063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</w:p>
    <w:p w14:paraId="77BB2BF6" w14:textId="77777777" w:rsidR="008451C6" w:rsidRDefault="008451C6" w:rsidP="0028666A">
      <w:pP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4A38A69F" w14:textId="6247CE1D" w:rsidR="0028666A" w:rsidRPr="008451C6" w:rsidRDefault="0028666A" w:rsidP="008451C6">
      <w:pPr>
        <w:pStyle w:val="Ttulo3"/>
        <w:spacing w:after="240"/>
        <w:rPr>
          <w:rFonts w:asciiTheme="minorHAnsi" w:eastAsiaTheme="minorHAnsi" w:hAnsiTheme="minorHAnsi" w:cstheme="minorHAnsi"/>
          <w:b/>
          <w:bCs/>
          <w:color w:val="1F497D" w:themeColor="text2"/>
        </w:rPr>
      </w:pPr>
      <w:bookmarkStart w:id="32" w:name="_Toc95312998"/>
      <w:r w:rsidRPr="008451C6">
        <w:rPr>
          <w:rFonts w:asciiTheme="minorHAnsi" w:eastAsiaTheme="minorHAnsi" w:hAnsiTheme="minorHAnsi" w:cstheme="minorHAnsi"/>
          <w:b/>
          <w:bCs/>
          <w:color w:val="1F497D" w:themeColor="text2"/>
        </w:rPr>
        <w:t>Legislação Ambiental</w:t>
      </w:r>
      <w:bookmarkEnd w:id="32"/>
    </w:p>
    <w:p w14:paraId="7A5D0869" w14:textId="4D46EED6" w:rsidR="0028666A" w:rsidRPr="005773CB" w:rsidRDefault="0028666A" w:rsidP="00834E63">
      <w:pPr>
        <w:spacing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451C6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Deverão ser apresentados documentos comprovativos dos procedimentos em matéria de ambiente ou declaração de compromisso </w:t>
      </w:r>
      <w:r w:rsidR="008451C6" w:rsidRPr="008451C6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em como o </w:t>
      </w:r>
      <w:r w:rsidRPr="008451C6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projeto cumpre ou irá cumprir os requisitos ambientais (</w:t>
      </w:r>
      <w:r w:rsidR="008451C6" w:rsidRPr="008451C6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ex. º</w:t>
      </w:r>
      <w:r w:rsidRPr="008451C6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estudos de impacte ambiental).</w:t>
      </w:r>
      <w:r w:rsidRPr="005773CB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</w:p>
    <w:p w14:paraId="2B7FD62A" w14:textId="77777777" w:rsidR="008451C6" w:rsidRDefault="008451C6" w:rsidP="00834E63">
      <w:pPr>
        <w:spacing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7185862A" w14:textId="2F112023" w:rsidR="0028666A" w:rsidRPr="005773CB" w:rsidRDefault="00834E63" w:rsidP="00834E63">
      <w:pPr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Caso não se aplique, deverá 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assinar a Declaração de Legislação Ambiental</w:t>
      </w:r>
      <w:r w:rsidRPr="000609B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disponível em: </w:t>
      </w:r>
      <w:hyperlink r:id="rId19" w:history="1">
        <w:r w:rsidRPr="00595C33">
          <w:rPr>
            <w:rStyle w:val="Hiperligao"/>
            <w:rFonts w:asciiTheme="minorHAnsi" w:hAnsiTheme="minorHAnsi" w:cstheme="minorHAnsi"/>
            <w:sz w:val="24"/>
            <w:szCs w:val="24"/>
          </w:rPr>
          <w:t>www.dgpm.mm.gov.pt/fundo-azul-form-doc</w:t>
        </w:r>
      </w:hyperlink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</w:p>
    <w:p w14:paraId="28114DA0" w14:textId="77777777" w:rsidR="00D5761B" w:rsidRPr="008451C6" w:rsidRDefault="00D5761B" w:rsidP="00D5761B">
      <w:pPr>
        <w:spacing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3ADBB92F" w14:textId="49D9B385" w:rsidR="00D5761B" w:rsidRPr="008451C6" w:rsidRDefault="00D5761B" w:rsidP="00D5761B">
      <w:pPr>
        <w:pStyle w:val="Ttulo1"/>
        <w:numPr>
          <w:ilvl w:val="0"/>
          <w:numId w:val="2"/>
        </w:numPr>
        <w:tabs>
          <w:tab w:val="left" w:pos="541"/>
          <w:tab w:val="left" w:pos="543"/>
        </w:tabs>
        <w:spacing w:after="240"/>
        <w:ind w:left="544" w:hanging="544"/>
        <w:jc w:val="both"/>
        <w:rPr>
          <w:rFonts w:asciiTheme="minorHAnsi" w:hAnsiTheme="minorHAnsi" w:cstheme="minorHAnsi"/>
          <w:caps/>
          <w:color w:val="4472C4"/>
          <w:sz w:val="28"/>
          <w:szCs w:val="24"/>
        </w:rPr>
      </w:pPr>
      <w:bookmarkStart w:id="33" w:name="_Toc95312999"/>
      <w:r>
        <w:rPr>
          <w:rFonts w:asciiTheme="minorHAnsi" w:hAnsiTheme="minorHAnsi" w:cstheme="minorHAnsi"/>
          <w:caps/>
          <w:color w:val="4472C4"/>
          <w:sz w:val="28"/>
          <w:szCs w:val="24"/>
        </w:rPr>
        <w:t>SUSTENTABILIDADE DO PROJETO</w:t>
      </w:r>
      <w:bookmarkEnd w:id="33"/>
    </w:p>
    <w:p w14:paraId="3D9D55CA" w14:textId="7FFEAD77" w:rsidR="0083506E" w:rsidRDefault="0083506E" w:rsidP="00D5761B">
      <w:pPr>
        <w:spacing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A11E43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Deverá 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também </w:t>
      </w:r>
      <w:r w:rsidRPr="00A11E43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ser feita uma descrição do modelo de gestão a adotar na fase de exploração/funcionamento das estruturas resultantes </w:t>
      </w:r>
      <w:r w:rsidR="008B079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do projeto</w:t>
      </w:r>
      <w:r w:rsidRPr="00A11E43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candidatad</w:t>
      </w:r>
      <w:r w:rsidR="00C62E70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</w:t>
      </w:r>
      <w:r w:rsidRPr="00A11E43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 evidenciando a sua sustentabilidade</w:t>
      </w:r>
      <w:r w:rsidR="00257DDA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</w:p>
    <w:p w14:paraId="248DE2F8" w14:textId="77777777" w:rsidR="00D5761B" w:rsidRPr="008451C6" w:rsidRDefault="00D5761B" w:rsidP="00D5761B">
      <w:pPr>
        <w:spacing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57D3EC37" w14:textId="77777777" w:rsidR="0028666A" w:rsidRPr="008451C6" w:rsidRDefault="0028666A" w:rsidP="008451C6">
      <w:pPr>
        <w:pStyle w:val="Ttulo1"/>
        <w:numPr>
          <w:ilvl w:val="0"/>
          <w:numId w:val="2"/>
        </w:numPr>
        <w:tabs>
          <w:tab w:val="left" w:pos="541"/>
          <w:tab w:val="left" w:pos="543"/>
        </w:tabs>
        <w:spacing w:after="240"/>
        <w:ind w:left="544" w:hanging="544"/>
        <w:jc w:val="both"/>
        <w:rPr>
          <w:rFonts w:asciiTheme="minorHAnsi" w:hAnsiTheme="minorHAnsi" w:cstheme="minorHAnsi"/>
          <w:caps/>
          <w:color w:val="4472C4"/>
          <w:sz w:val="28"/>
          <w:szCs w:val="24"/>
        </w:rPr>
      </w:pPr>
      <w:bookmarkStart w:id="34" w:name="_Toc824467"/>
      <w:bookmarkStart w:id="35" w:name="_Toc95313000"/>
      <w:r w:rsidRPr="008451C6">
        <w:rPr>
          <w:rFonts w:asciiTheme="minorHAnsi" w:hAnsiTheme="minorHAnsi" w:cstheme="minorHAnsi"/>
          <w:caps/>
          <w:color w:val="4472C4"/>
          <w:sz w:val="28"/>
          <w:szCs w:val="24"/>
        </w:rPr>
        <w:t>Justificação do contributo do projeto para os critérios de seleção</w:t>
      </w:r>
      <w:bookmarkEnd w:id="34"/>
      <w:bookmarkEnd w:id="35"/>
      <w:r w:rsidRPr="008451C6">
        <w:rPr>
          <w:rFonts w:asciiTheme="minorHAnsi" w:hAnsiTheme="minorHAnsi" w:cstheme="minorHAnsi"/>
          <w:caps/>
          <w:color w:val="4472C4"/>
          <w:sz w:val="28"/>
          <w:szCs w:val="24"/>
        </w:rPr>
        <w:t xml:space="preserve"> </w:t>
      </w:r>
    </w:p>
    <w:p w14:paraId="130803A5" w14:textId="6E36840D" w:rsidR="0028666A" w:rsidRPr="005B0F8D" w:rsidRDefault="0028666A" w:rsidP="008451C6">
      <w:pPr>
        <w:spacing w:after="120" w:line="360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Deverá ser elaborada nota justificativa do contributo </w:t>
      </w:r>
      <w:r w:rsidR="008451C6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da candidatura </w:t>
      </w: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para cada um dos critérios de </w:t>
      </w:r>
      <w:r w:rsidR="008451C6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avaliação </w:t>
      </w: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indicados no 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Aviso Convite</w:t>
      </w: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(Auto</w:t>
      </w:r>
      <w:r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a</w:t>
      </w: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valiação)</w:t>
      </w:r>
      <w:r w:rsidR="008451C6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.</w:t>
      </w:r>
    </w:p>
    <w:p w14:paraId="28F90CA8" w14:textId="051921D0" w:rsidR="00A626DB" w:rsidRDefault="0028666A" w:rsidP="000F7CB7">
      <w:pPr>
        <w:spacing w:after="120" w:line="276" w:lineRule="auto"/>
        <w:jc w:val="both"/>
        <w:rPr>
          <w:rFonts w:asciiTheme="minorHAnsi" w:eastAsiaTheme="minorHAnsi" w:hAnsiTheme="minorHAnsi" w:cstheme="minorHAnsi"/>
          <w:color w:val="7F7F7F" w:themeColor="text1" w:themeTint="80"/>
          <w:sz w:val="24"/>
          <w:szCs w:val="24"/>
        </w:rPr>
      </w:pPr>
      <w:r w:rsidRPr="005B0F8D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Caso seja considerado necessário deverá ser anexada documentação que fundamente a nota justificativa.</w:t>
      </w:r>
      <w:r w:rsidR="00A626DB">
        <w:rPr>
          <w:rFonts w:asciiTheme="minorHAnsi" w:hAnsiTheme="minorHAnsi" w:cstheme="minorHAnsi"/>
          <w:sz w:val="24"/>
          <w:szCs w:val="24"/>
        </w:rPr>
        <w:br w:type="page"/>
      </w:r>
    </w:p>
    <w:p w14:paraId="0255E82E" w14:textId="254C007F" w:rsidR="00A626DB" w:rsidRPr="008451C6" w:rsidRDefault="005718F7" w:rsidP="00A626DB">
      <w:pPr>
        <w:pStyle w:val="Ttulo1"/>
        <w:numPr>
          <w:ilvl w:val="0"/>
          <w:numId w:val="2"/>
        </w:numPr>
        <w:tabs>
          <w:tab w:val="left" w:pos="541"/>
          <w:tab w:val="left" w:pos="543"/>
        </w:tabs>
        <w:spacing w:after="240"/>
        <w:ind w:left="544" w:hanging="544"/>
        <w:jc w:val="both"/>
        <w:rPr>
          <w:rFonts w:asciiTheme="minorHAnsi" w:hAnsiTheme="minorHAnsi" w:cstheme="minorHAnsi"/>
          <w:caps/>
          <w:color w:val="4472C4"/>
          <w:sz w:val="28"/>
          <w:szCs w:val="24"/>
        </w:rPr>
      </w:pPr>
      <w:bookmarkStart w:id="36" w:name="_Toc95313001"/>
      <w:r>
        <w:rPr>
          <w:rFonts w:asciiTheme="minorHAnsi" w:hAnsiTheme="minorHAnsi" w:cstheme="minorHAnsi"/>
          <w:caps/>
          <w:color w:val="4472C4"/>
          <w:sz w:val="28"/>
          <w:szCs w:val="24"/>
        </w:rPr>
        <w:lastRenderedPageBreak/>
        <w:t>glossário</w:t>
      </w:r>
      <w:bookmarkEnd w:id="36"/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6950"/>
      </w:tblGrid>
      <w:tr w:rsidR="002C2152" w:rsidRPr="000A33CF" w14:paraId="033D0284" w14:textId="77777777" w:rsidTr="000A33CF">
        <w:tc>
          <w:tcPr>
            <w:tcW w:w="2122" w:type="dxa"/>
            <w:vAlign w:val="center"/>
          </w:tcPr>
          <w:p w14:paraId="05C24C17" w14:textId="57CECC88" w:rsidR="000C7460" w:rsidRPr="000A33CF" w:rsidRDefault="000C7460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PRR</w:t>
            </w:r>
          </w:p>
        </w:tc>
        <w:tc>
          <w:tcPr>
            <w:tcW w:w="6950" w:type="dxa"/>
            <w:vAlign w:val="center"/>
          </w:tcPr>
          <w:p w14:paraId="09EDCF79" w14:textId="77777777" w:rsidR="000C7460" w:rsidRPr="000A33CF" w:rsidRDefault="000C7460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color w:val="000000" w:themeColor="text1"/>
              </w:rPr>
              <w:t>Plano de Recuperação e Resiliência</w:t>
            </w:r>
          </w:p>
        </w:tc>
      </w:tr>
      <w:tr w:rsidR="00821EA2" w:rsidRPr="000A33CF" w14:paraId="21040FD1" w14:textId="77777777" w:rsidTr="000A33CF">
        <w:tc>
          <w:tcPr>
            <w:tcW w:w="2122" w:type="dxa"/>
          </w:tcPr>
          <w:p w14:paraId="417AE2B4" w14:textId="0962C53D" w:rsidR="00821EA2" w:rsidRPr="000A33CF" w:rsidRDefault="00821EA2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Beneficiário direto</w:t>
            </w:r>
          </w:p>
        </w:tc>
        <w:tc>
          <w:tcPr>
            <w:tcW w:w="6950" w:type="dxa"/>
          </w:tcPr>
          <w:p w14:paraId="2257E54A" w14:textId="2D3561BE" w:rsidR="00821EA2" w:rsidRPr="000A33CF" w:rsidRDefault="00821EA2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color w:val="000000" w:themeColor="text1"/>
              </w:rPr>
              <w:t>A entidade responsável pela implementação e execução física e financeira de uma reforma e ou de um investimento inscrito no PRR e que lhe permite beneficiar de financiamento.</w:t>
            </w:r>
          </w:p>
        </w:tc>
      </w:tr>
      <w:tr w:rsidR="00821EA2" w:rsidRPr="000A33CF" w14:paraId="18D68BC1" w14:textId="77777777" w:rsidTr="000A33CF">
        <w:tc>
          <w:tcPr>
            <w:tcW w:w="2122" w:type="dxa"/>
          </w:tcPr>
          <w:p w14:paraId="33DF86CA" w14:textId="3D84C1C5" w:rsidR="00821EA2" w:rsidRPr="000A33CF" w:rsidRDefault="00821EA2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b/>
                <w:bCs/>
              </w:rPr>
              <w:t>Beneficiário intermediário</w:t>
            </w:r>
          </w:p>
        </w:tc>
        <w:tc>
          <w:tcPr>
            <w:tcW w:w="6950" w:type="dxa"/>
          </w:tcPr>
          <w:p w14:paraId="2142C043" w14:textId="70BC8232" w:rsidR="00821EA2" w:rsidRPr="000A33CF" w:rsidRDefault="00821EA2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</w:rPr>
            </w:pPr>
            <w:r w:rsidRPr="000A33CF">
              <w:rPr>
                <w:rFonts w:asciiTheme="minorHAnsi" w:hAnsiTheme="minorHAnsi" w:cstheme="minorHAnsi"/>
              </w:rPr>
              <w:t>A entidade pública globalmente responsável pela implementação física e financeira de uma reforma e ou de um investimento inscrito no PRR, mas cuja execução é assegurada por entidades terceiras por si selecionadas.</w:t>
            </w:r>
          </w:p>
        </w:tc>
      </w:tr>
      <w:tr w:rsidR="00821EA2" w:rsidRPr="000A33CF" w14:paraId="495E3E79" w14:textId="77777777" w:rsidTr="000A33CF">
        <w:tc>
          <w:tcPr>
            <w:tcW w:w="2122" w:type="dxa"/>
          </w:tcPr>
          <w:p w14:paraId="79BC348A" w14:textId="0EABA32E" w:rsidR="00821EA2" w:rsidRPr="000A33CF" w:rsidRDefault="00821EA2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b/>
                <w:bCs/>
              </w:rPr>
              <w:t>Beneficiário final</w:t>
            </w:r>
          </w:p>
        </w:tc>
        <w:tc>
          <w:tcPr>
            <w:tcW w:w="6950" w:type="dxa"/>
          </w:tcPr>
          <w:p w14:paraId="443892A3" w14:textId="7C41508F" w:rsidR="00821EA2" w:rsidRPr="000A33CF" w:rsidRDefault="00821EA2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0A33CF">
              <w:rPr>
                <w:rFonts w:asciiTheme="minorHAnsi" w:hAnsiTheme="minorHAnsi" w:cstheme="minorHAnsi"/>
              </w:rPr>
              <w:t>A entidade responsável pela implementação e execução física e financeira de uma reforma e ou de um investimento, beneficiando de um financiamento do PRR diretamente enquanto «beneficiário direto», ou através do apoio de um «beneficiário intermediário.</w:t>
            </w:r>
          </w:p>
        </w:tc>
      </w:tr>
      <w:tr w:rsidR="00821EA2" w:rsidRPr="000A33CF" w14:paraId="38F40E97" w14:textId="77777777" w:rsidTr="000A33CF">
        <w:tc>
          <w:tcPr>
            <w:tcW w:w="2122" w:type="dxa"/>
          </w:tcPr>
          <w:p w14:paraId="3F8F77D5" w14:textId="1C0215E9" w:rsidR="00821EA2" w:rsidRPr="000A33CF" w:rsidRDefault="00821EA2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EMRP ou Recuperar Portugal</w:t>
            </w:r>
          </w:p>
        </w:tc>
        <w:tc>
          <w:tcPr>
            <w:tcW w:w="6950" w:type="dxa"/>
          </w:tcPr>
          <w:p w14:paraId="7DF4F1FA" w14:textId="42CC6DB4" w:rsidR="00821EA2" w:rsidRPr="000A33CF" w:rsidRDefault="00821EA2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color w:val="000000" w:themeColor="text1"/>
              </w:rPr>
              <w:t>Estrutura de missão Recuperar Portugal, criada pela Resolução do Conselho de Ministros n.º 46-B/2021.</w:t>
            </w:r>
          </w:p>
        </w:tc>
      </w:tr>
      <w:tr w:rsidR="00821EA2" w:rsidRPr="000A33CF" w14:paraId="00102C50" w14:textId="77777777" w:rsidTr="000A33CF">
        <w:tc>
          <w:tcPr>
            <w:tcW w:w="2122" w:type="dxa"/>
          </w:tcPr>
          <w:p w14:paraId="05E0799F" w14:textId="7E548948" w:rsidR="00821EA2" w:rsidRPr="000A33CF" w:rsidRDefault="00CE4FF9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b/>
                <w:bCs/>
              </w:rPr>
              <w:t>Ativos corpóreos</w:t>
            </w:r>
          </w:p>
        </w:tc>
        <w:tc>
          <w:tcPr>
            <w:tcW w:w="6950" w:type="dxa"/>
          </w:tcPr>
          <w:p w14:paraId="0FA6762C" w14:textId="06F2A21A" w:rsidR="00821EA2" w:rsidRPr="000A33CF" w:rsidRDefault="00CE4FF9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</w:rPr>
              <w:t>Os ativos constituídos por terrenos, edifícios e instalações, máquinas e equipamento, conforme o n.º 29 do artigo 2.º do Regulamento (UE) n.º 651/2014, de 16 de junho, na sua redação atual.</w:t>
            </w:r>
          </w:p>
        </w:tc>
      </w:tr>
      <w:tr w:rsidR="00821EA2" w:rsidRPr="000A33CF" w14:paraId="45E1A838" w14:textId="77777777" w:rsidTr="000A33CF">
        <w:tc>
          <w:tcPr>
            <w:tcW w:w="2122" w:type="dxa"/>
          </w:tcPr>
          <w:p w14:paraId="10489929" w14:textId="4FD6B5AB" w:rsidR="00821EA2" w:rsidRPr="000A33CF" w:rsidRDefault="00CE4FF9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b/>
                <w:bCs/>
              </w:rPr>
              <w:t>Ativos incorpóreos</w:t>
            </w:r>
          </w:p>
        </w:tc>
        <w:tc>
          <w:tcPr>
            <w:tcW w:w="6950" w:type="dxa"/>
          </w:tcPr>
          <w:p w14:paraId="4C286CC5" w14:textId="3CA09BD4" w:rsidR="00821EA2" w:rsidRPr="000A33CF" w:rsidRDefault="00CE4FF9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</w:rPr>
              <w:t>Os ativos sem qualquer materialização física ou financeira, como patentes, licenças, know-how ou outros tipos de propriedade intelectual, conforme o n.º 30 do artigo 2.º do Regulamento (UE) n.º 651/2014, de 16 de junho, na sua redação atual.</w:t>
            </w:r>
          </w:p>
        </w:tc>
      </w:tr>
      <w:tr w:rsidR="00CE4FF9" w:rsidRPr="000A33CF" w14:paraId="24B9EF0E" w14:textId="77777777" w:rsidTr="000A33CF">
        <w:tc>
          <w:tcPr>
            <w:tcW w:w="2122" w:type="dxa"/>
          </w:tcPr>
          <w:p w14:paraId="54701DB6" w14:textId="0F3A7407" w:rsidR="00CE4FF9" w:rsidRPr="000A33CF" w:rsidRDefault="00CE4FF9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b/>
                <w:bCs/>
              </w:rPr>
              <w:t>Bens em estado de uso</w:t>
            </w:r>
          </w:p>
        </w:tc>
        <w:tc>
          <w:tcPr>
            <w:tcW w:w="6950" w:type="dxa"/>
          </w:tcPr>
          <w:p w14:paraId="6C30BC6F" w14:textId="41E97844" w:rsidR="00CE4FF9" w:rsidRPr="000A33CF" w:rsidRDefault="00CE4FF9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</w:rPr>
              <w:t>Bens em estado de uso, ou em segunda mão, são todos os bens suscetíveis de reutilização no estado em que se encontram ou após reparação.</w:t>
            </w:r>
          </w:p>
        </w:tc>
      </w:tr>
      <w:tr w:rsidR="00CE4FF9" w:rsidRPr="000A33CF" w14:paraId="31106170" w14:textId="77777777" w:rsidTr="000A33CF">
        <w:tc>
          <w:tcPr>
            <w:tcW w:w="2122" w:type="dxa"/>
          </w:tcPr>
          <w:p w14:paraId="0C14A1F6" w14:textId="2F2FD245" w:rsidR="00CE4FF9" w:rsidRPr="000A33CF" w:rsidRDefault="00CE4FF9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b/>
                <w:bCs/>
              </w:rPr>
              <w:lastRenderedPageBreak/>
              <w:t>MRR</w:t>
            </w:r>
          </w:p>
        </w:tc>
        <w:tc>
          <w:tcPr>
            <w:tcW w:w="6950" w:type="dxa"/>
          </w:tcPr>
          <w:p w14:paraId="0E9624D9" w14:textId="1EAFD5C4" w:rsidR="00CE4FF9" w:rsidRPr="000A33CF" w:rsidRDefault="00CE4FF9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</w:rPr>
              <w:t>Mecanismo de Recuperação e Resiliência, criado pelo Regulamento (UE) 2021/241, do Parlamento Europeu e do Conselho, de 12 de fevereiro de 2021, designado nesta OT por Regulamento (UE) 2021/241.</w:t>
            </w:r>
          </w:p>
        </w:tc>
      </w:tr>
      <w:tr w:rsidR="00CE4FF9" w:rsidRPr="000A33CF" w14:paraId="4249CA53" w14:textId="77777777" w:rsidTr="000A33CF">
        <w:tc>
          <w:tcPr>
            <w:tcW w:w="2122" w:type="dxa"/>
          </w:tcPr>
          <w:p w14:paraId="5C76DFE6" w14:textId="74EB61D9" w:rsidR="00CE4FF9" w:rsidRPr="000A33CF" w:rsidRDefault="00CE4FF9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TA</w:t>
            </w:r>
          </w:p>
        </w:tc>
        <w:tc>
          <w:tcPr>
            <w:tcW w:w="6950" w:type="dxa"/>
          </w:tcPr>
          <w:p w14:paraId="57786F11" w14:textId="27E28F71" w:rsidR="00CE4FF9" w:rsidRPr="000A33CF" w:rsidRDefault="00CE4FF9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</w:rPr>
              <w:t>Termo de Aceitação, documento contratual assinado pelo BF, para formalizar a aceitação da decisão, com as condições e obrigações decorrentes da concessão do apoio público.</w:t>
            </w:r>
          </w:p>
        </w:tc>
      </w:tr>
      <w:tr w:rsidR="00CE4FF9" w:rsidRPr="000A33CF" w14:paraId="62515784" w14:textId="77777777" w:rsidTr="000A33CF">
        <w:tc>
          <w:tcPr>
            <w:tcW w:w="2122" w:type="dxa"/>
          </w:tcPr>
          <w:p w14:paraId="23E3A241" w14:textId="2DBA61E1" w:rsidR="00CE4FF9" w:rsidRPr="000A33CF" w:rsidRDefault="00CE4FF9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b/>
                <w:bCs/>
              </w:rPr>
              <w:t>OT</w:t>
            </w:r>
          </w:p>
        </w:tc>
        <w:tc>
          <w:tcPr>
            <w:tcW w:w="6950" w:type="dxa"/>
          </w:tcPr>
          <w:p w14:paraId="6ED451C1" w14:textId="0BF74FF4" w:rsidR="00CE4FF9" w:rsidRPr="000A33CF" w:rsidRDefault="00CE4FF9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</w:rPr>
              <w:t>Orientação Técnica, estabelecida pela EMRP, tendo em vista assegurar a execução mais eficaz e eficiente dos Investimentos - artigo 6.º do Decreto-Lei n.º 29-B/2021.</w:t>
            </w:r>
          </w:p>
        </w:tc>
      </w:tr>
      <w:tr w:rsidR="00CE4FF9" w:rsidRPr="000A33CF" w14:paraId="586D2735" w14:textId="77777777" w:rsidTr="000A33CF">
        <w:tc>
          <w:tcPr>
            <w:tcW w:w="2122" w:type="dxa"/>
          </w:tcPr>
          <w:p w14:paraId="65974D46" w14:textId="3B318BA4" w:rsidR="00CE4FF9" w:rsidRPr="000A33CF" w:rsidRDefault="00CE4FF9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b/>
                <w:bCs/>
              </w:rPr>
              <w:t>PTA</w:t>
            </w:r>
          </w:p>
        </w:tc>
        <w:tc>
          <w:tcPr>
            <w:tcW w:w="6950" w:type="dxa"/>
          </w:tcPr>
          <w:p w14:paraId="787C6CF7" w14:textId="1D9D8521" w:rsidR="00CE4FF9" w:rsidRPr="000A33CF" w:rsidRDefault="000A33CF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</w:rPr>
              <w:t>Pedido de pagamento a título de adiantamento</w:t>
            </w:r>
          </w:p>
        </w:tc>
      </w:tr>
      <w:tr w:rsidR="00CE4FF9" w:rsidRPr="000A33CF" w14:paraId="7E263A3E" w14:textId="77777777" w:rsidTr="000A33CF">
        <w:tc>
          <w:tcPr>
            <w:tcW w:w="2122" w:type="dxa"/>
          </w:tcPr>
          <w:p w14:paraId="6E85F03F" w14:textId="10FCDE51" w:rsidR="00CE4FF9" w:rsidRPr="000A33CF" w:rsidRDefault="000A33CF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PP</w:t>
            </w:r>
          </w:p>
        </w:tc>
        <w:tc>
          <w:tcPr>
            <w:tcW w:w="6950" w:type="dxa"/>
          </w:tcPr>
          <w:p w14:paraId="235E927B" w14:textId="342C2BEA" w:rsidR="00CE4FF9" w:rsidRPr="000A33CF" w:rsidRDefault="000A33CF" w:rsidP="00F260A3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A33CF">
              <w:rPr>
                <w:rFonts w:asciiTheme="minorHAnsi" w:hAnsiTheme="minorHAnsi" w:cstheme="minorHAnsi"/>
                <w:color w:val="000000" w:themeColor="text1"/>
              </w:rPr>
              <w:t>Pedido de pagamento</w:t>
            </w:r>
          </w:p>
        </w:tc>
      </w:tr>
      <w:tr w:rsidR="00821EA2" w:rsidRPr="000A33CF" w14:paraId="7DD99100" w14:textId="77777777" w:rsidTr="000A33CF">
        <w:tc>
          <w:tcPr>
            <w:tcW w:w="2122" w:type="dxa"/>
          </w:tcPr>
          <w:p w14:paraId="123F8BE9" w14:textId="26E1B56E" w:rsidR="00821EA2" w:rsidRPr="000A33CF" w:rsidRDefault="000A33CF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PTR</w:t>
            </w:r>
          </w:p>
        </w:tc>
        <w:tc>
          <w:tcPr>
            <w:tcW w:w="6950" w:type="dxa"/>
          </w:tcPr>
          <w:p w14:paraId="2AE7133B" w14:textId="0E87DB34" w:rsidR="00821EA2" w:rsidRPr="000A33CF" w:rsidRDefault="000A33CF" w:rsidP="00821EA2">
            <w:pPr>
              <w:spacing w:after="120"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t>Pedido de pagamento a título de reembolso</w:t>
            </w:r>
          </w:p>
        </w:tc>
      </w:tr>
    </w:tbl>
    <w:p w14:paraId="38D0ACDD" w14:textId="77777777" w:rsidR="005718F7" w:rsidRDefault="005718F7" w:rsidP="00A626DB">
      <w:pPr>
        <w:spacing w:after="120" w:line="360" w:lineRule="auto"/>
        <w:jc w:val="both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</w:p>
    <w:p w14:paraId="5A831E86" w14:textId="77777777" w:rsidR="00A67FE2" w:rsidRPr="00DA3931" w:rsidRDefault="00A67FE2" w:rsidP="00A67FE2">
      <w:pPr>
        <w:pStyle w:val="COVERH2"/>
        <w:spacing w:before="240"/>
        <w:jc w:val="both"/>
        <w:rPr>
          <w:rFonts w:asciiTheme="minorHAnsi" w:hAnsiTheme="minorHAnsi" w:cstheme="minorHAnsi"/>
          <w:sz w:val="24"/>
          <w:szCs w:val="24"/>
          <w:lang w:val="pt-PT"/>
        </w:rPr>
      </w:pPr>
    </w:p>
    <w:sectPr w:rsidR="00A67FE2" w:rsidRPr="00DA3931" w:rsidSect="00A67FE2">
      <w:pgSz w:w="11910" w:h="16840"/>
      <w:pgMar w:top="2127" w:right="1137" w:bottom="1900" w:left="1160" w:header="993" w:footer="1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C875" w14:textId="77777777" w:rsidR="00A860B1" w:rsidRDefault="00A860B1">
      <w:r>
        <w:separator/>
      </w:r>
    </w:p>
  </w:endnote>
  <w:endnote w:type="continuationSeparator" w:id="0">
    <w:p w14:paraId="6C5739E2" w14:textId="77777777" w:rsidR="00A860B1" w:rsidRDefault="00A860B1">
      <w:r>
        <w:continuationSeparator/>
      </w:r>
    </w:p>
  </w:endnote>
  <w:endnote w:type="continuationNotice" w:id="1">
    <w:p w14:paraId="5D584060" w14:textId="77777777" w:rsidR="006163ED" w:rsidRDefault="00616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C134" w14:textId="4197C5C1" w:rsidR="00477A56" w:rsidRDefault="00666C0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85CC5A" wp14:editId="4C36D8C0">
              <wp:simplePos x="0" y="0"/>
              <wp:positionH relativeFrom="page">
                <wp:posOffset>5464648</wp:posOffset>
              </wp:positionH>
              <wp:positionV relativeFrom="bottomMargin">
                <wp:posOffset>-50800</wp:posOffset>
              </wp:positionV>
              <wp:extent cx="1123950" cy="125095"/>
              <wp:effectExtent l="0" t="0" r="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D74C9" w14:textId="3F1DC1EE" w:rsidR="00477A56" w:rsidRDefault="00D144E0" w:rsidP="00666C05">
                          <w:pPr>
                            <w:spacing w:line="184" w:lineRule="exact"/>
                            <w:ind w:left="20"/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D144E0">
                            <w:rPr>
                              <w:b/>
                              <w:sz w:val="16"/>
                            </w:rPr>
                            <w:t>P</w:t>
                          </w:r>
                          <w:r>
                            <w:rPr>
                              <w:b/>
                              <w:sz w:val="16"/>
                            </w:rPr>
                            <w:t>ágina</w:t>
                          </w:r>
                          <w:r w:rsidRPr="00D144E0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D144E0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D144E0">
                            <w:rPr>
                              <w:b/>
                              <w:bCs/>
                              <w:sz w:val="16"/>
                            </w:rPr>
                            <w:instrText xml:space="preserve"> PAGE  \* Arabic  \* MERGEFORMAT </w:instrText>
                          </w:r>
                          <w:r w:rsidRPr="00D144E0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D144E0">
                            <w:rPr>
                              <w:b/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D144E0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D144E0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 w:rsidRPr="00D144E0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 w:rsidRPr="00D144E0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D144E0">
                            <w:rPr>
                              <w:b/>
                              <w:bCs/>
                              <w:sz w:val="16"/>
                            </w:rPr>
                            <w:instrText xml:space="preserve"> NUMPAGES  \* Arabic  \* MERGEFORMAT </w:instrText>
                          </w:r>
                          <w:r w:rsidRPr="00D144E0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D144E0">
                            <w:rPr>
                              <w:b/>
                              <w:bCs/>
                              <w:noProof/>
                              <w:sz w:val="16"/>
                            </w:rPr>
                            <w:t>2</w:t>
                          </w:r>
                          <w:r w:rsidRPr="00D144E0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5CC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3pt;margin-top:-4pt;width:88.5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" filled="f" stroked="f">
              <v:textbox inset="0,0,0,0">
                <w:txbxContent>
                  <w:p w14:paraId="00FD74C9" w14:textId="3F1DC1EE" w:rsidR="00477A56" w:rsidRDefault="00D144E0" w:rsidP="00666C05">
                    <w:pPr>
                      <w:spacing w:line="184" w:lineRule="exact"/>
                      <w:ind w:left="20"/>
                      <w:jc w:val="right"/>
                      <w:rPr>
                        <w:b/>
                        <w:sz w:val="16"/>
                      </w:rPr>
                    </w:pPr>
                    <w:r w:rsidRPr="00D144E0">
                      <w:rPr>
                        <w:b/>
                        <w:sz w:val="16"/>
                      </w:rPr>
                      <w:t>P</w:t>
                    </w:r>
                    <w:r>
                      <w:rPr>
                        <w:b/>
                        <w:sz w:val="16"/>
                      </w:rPr>
                      <w:t>ágina</w:t>
                    </w:r>
                    <w:r w:rsidRPr="00D144E0">
                      <w:rPr>
                        <w:b/>
                        <w:sz w:val="16"/>
                      </w:rPr>
                      <w:t xml:space="preserve"> </w:t>
                    </w:r>
                    <w:r w:rsidRPr="00D144E0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D144E0">
                      <w:rPr>
                        <w:b/>
                        <w:bCs/>
                        <w:sz w:val="16"/>
                      </w:rPr>
                      <w:instrText xml:space="preserve"> PAGE  \* Arabic  \* MERGEFORMAT </w:instrText>
                    </w:r>
                    <w:r w:rsidRPr="00D144E0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D144E0">
                      <w:rPr>
                        <w:b/>
                        <w:bCs/>
                        <w:noProof/>
                        <w:sz w:val="16"/>
                      </w:rPr>
                      <w:t>1</w:t>
                    </w:r>
                    <w:r w:rsidRPr="00D144E0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D144E0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 w:rsidRPr="00D144E0">
                      <w:rPr>
                        <w:b/>
                        <w:sz w:val="16"/>
                      </w:rPr>
                      <w:t xml:space="preserve"> </w:t>
                    </w:r>
                    <w:r w:rsidRPr="00D144E0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D144E0">
                      <w:rPr>
                        <w:b/>
                        <w:bCs/>
                        <w:sz w:val="16"/>
                      </w:rPr>
                      <w:instrText xml:space="preserve"> NUMPAGES  \* Arabic  \* MERGEFORMAT </w:instrText>
                    </w:r>
                    <w:r w:rsidRPr="00D144E0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D144E0">
                      <w:rPr>
                        <w:b/>
                        <w:bCs/>
                        <w:noProof/>
                        <w:sz w:val="16"/>
                      </w:rPr>
                      <w:t>2</w:t>
                    </w:r>
                    <w:r w:rsidRPr="00D144E0">
                      <w:rPr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F8291B">
      <w:rPr>
        <w:noProof/>
        <w:sz w:val="20"/>
      </w:rPr>
      <w:drawing>
        <wp:anchor distT="0" distB="0" distL="114300" distR="114300" simplePos="0" relativeHeight="251658241" behindDoc="1" locked="0" layoutInCell="1" allowOverlap="1" wp14:anchorId="63A0FF3D" wp14:editId="57FF6015">
          <wp:simplePos x="0" y="0"/>
          <wp:positionH relativeFrom="margin">
            <wp:posOffset>-38100</wp:posOffset>
          </wp:positionH>
          <wp:positionV relativeFrom="paragraph">
            <wp:posOffset>12065</wp:posOffset>
          </wp:positionV>
          <wp:extent cx="5962650" cy="445135"/>
          <wp:effectExtent l="0" t="0" r="0" b="0"/>
          <wp:wrapTight wrapText="bothSides">
            <wp:wrapPolygon edited="0">
              <wp:start x="0" y="0"/>
              <wp:lineTo x="0" y="17563"/>
              <wp:lineTo x="16079" y="20337"/>
              <wp:lineTo x="21531" y="20337"/>
              <wp:lineTo x="21531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45B2" w14:textId="77777777" w:rsidR="00A860B1" w:rsidRDefault="00A860B1">
      <w:r>
        <w:separator/>
      </w:r>
    </w:p>
  </w:footnote>
  <w:footnote w:type="continuationSeparator" w:id="0">
    <w:p w14:paraId="31DC2093" w14:textId="77777777" w:rsidR="00A860B1" w:rsidRDefault="00A860B1">
      <w:r>
        <w:continuationSeparator/>
      </w:r>
    </w:p>
  </w:footnote>
  <w:footnote w:type="continuationNotice" w:id="1">
    <w:p w14:paraId="01F25CC6" w14:textId="77777777" w:rsidR="006163ED" w:rsidRDefault="00616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Borders>
        <w:bottom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127"/>
      <w:gridCol w:w="3402"/>
      <w:gridCol w:w="4110"/>
    </w:tblGrid>
    <w:tr w:rsidR="00130B83" w:rsidRPr="001E6FE4" w14:paraId="70390845" w14:textId="77777777" w:rsidTr="00666C05">
      <w:trPr>
        <w:trHeight w:val="673"/>
      </w:trPr>
      <w:tc>
        <w:tcPr>
          <w:tcW w:w="2127" w:type="dxa"/>
        </w:tcPr>
        <w:p w14:paraId="1254D4F8" w14:textId="77777777" w:rsidR="00130B83" w:rsidRPr="00B903ED" w:rsidRDefault="00130B83" w:rsidP="00130B83">
          <w:pPr>
            <w:pStyle w:val="Cabealho"/>
            <w:ind w:left="888"/>
            <w:jc w:val="right"/>
            <w:rPr>
              <w:rFonts w:asciiTheme="minorHAnsi" w:hAnsiTheme="minorHAnsi" w:cstheme="minorHAnsi"/>
              <w:color w:val="0070C0"/>
            </w:rPr>
          </w:pPr>
        </w:p>
      </w:tc>
      <w:tc>
        <w:tcPr>
          <w:tcW w:w="3402" w:type="dxa"/>
          <w:vAlign w:val="center"/>
        </w:tcPr>
        <w:p w14:paraId="5B7AE311" w14:textId="4F6C0C4A" w:rsidR="00130B83" w:rsidRPr="00B903ED" w:rsidRDefault="00CF4D4F" w:rsidP="00130B83">
          <w:pPr>
            <w:pStyle w:val="Cabealho"/>
            <w:jc w:val="right"/>
            <w:rPr>
              <w:rFonts w:asciiTheme="minorHAnsi" w:hAnsiTheme="minorHAnsi" w:cstheme="minorHAnsi"/>
              <w:color w:val="0070C0"/>
            </w:rPr>
          </w:pPr>
          <w:r w:rsidRPr="00130B83">
            <w:rPr>
              <w:rFonts w:asciiTheme="minorHAnsi" w:hAnsiTheme="minorHAnsi" w:cstheme="minorHAnsi"/>
              <w:b/>
              <w:bCs/>
              <w:color w:val="0070C0"/>
            </w:rPr>
            <w:t>MEMÓRIA</w:t>
          </w:r>
          <w:r w:rsidRPr="00B903ED">
            <w:rPr>
              <w:rFonts w:asciiTheme="minorHAnsi" w:hAnsiTheme="minorHAnsi" w:cstheme="minorHAnsi"/>
              <w:color w:val="0070C0"/>
            </w:rPr>
            <w:t xml:space="preserve"> </w:t>
          </w:r>
          <w:r w:rsidRPr="00130B83">
            <w:rPr>
              <w:rFonts w:asciiTheme="minorHAnsi" w:hAnsiTheme="minorHAnsi" w:cstheme="minorHAnsi"/>
              <w:b/>
              <w:bCs/>
              <w:color w:val="0070C0"/>
            </w:rPr>
            <w:t>DESCRITIVA</w:t>
          </w:r>
        </w:p>
        <w:p w14:paraId="1465ED21" w14:textId="77777777" w:rsidR="00130B83" w:rsidRPr="003F783F" w:rsidRDefault="00130B83" w:rsidP="00130B83">
          <w:pPr>
            <w:pStyle w:val="PORTOPIADisclaimer"/>
            <w:jc w:val="right"/>
            <w:rPr>
              <w:lang w:val="pt-PT"/>
            </w:rPr>
          </w:pPr>
        </w:p>
      </w:tc>
      <w:tc>
        <w:tcPr>
          <w:tcW w:w="4110" w:type="dxa"/>
          <w:vAlign w:val="center"/>
        </w:tcPr>
        <w:p w14:paraId="2546B852" w14:textId="77777777" w:rsidR="00130B83" w:rsidRPr="00B903ED" w:rsidRDefault="00130B83" w:rsidP="00130B83">
          <w:pPr>
            <w:pStyle w:val="COVERLAB1"/>
            <w:rPr>
              <w:b/>
              <w:color w:val="595959" w:themeColor="text1" w:themeTint="A6"/>
              <w:lang w:val="pt-PT"/>
            </w:rPr>
          </w:pPr>
          <w:r w:rsidRPr="00B903ED">
            <w:rPr>
              <w:b/>
              <w:color w:val="595959" w:themeColor="text1" w:themeTint="A6"/>
              <w:lang w:val="pt-PT"/>
            </w:rPr>
            <w:t>[Nome do Projeto]</w:t>
          </w:r>
        </w:p>
        <w:p w14:paraId="2519F782" w14:textId="77777777" w:rsidR="00130B83" w:rsidRPr="00B903ED" w:rsidRDefault="00130B83" w:rsidP="00130B83">
          <w:pPr>
            <w:pStyle w:val="COVERLAB1"/>
            <w:rPr>
              <w:b/>
              <w:color w:val="595959" w:themeColor="text1" w:themeTint="A6"/>
              <w:lang w:val="pt-PT"/>
            </w:rPr>
          </w:pPr>
          <w:r w:rsidRPr="00B903ED">
            <w:rPr>
              <w:b/>
              <w:color w:val="595959" w:themeColor="text1" w:themeTint="A6"/>
              <w:lang w:val="pt-PT"/>
            </w:rPr>
            <w:t>[Resposta ao Aviso Convite n.º]</w:t>
          </w:r>
        </w:p>
      </w:tc>
    </w:tr>
  </w:tbl>
  <w:p w14:paraId="706DC26A" w14:textId="77C66D1C" w:rsidR="00477A56" w:rsidRPr="00130B83" w:rsidRDefault="00477A56" w:rsidP="00130B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75C"/>
    <w:multiLevelType w:val="hybridMultilevel"/>
    <w:tmpl w:val="62583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25F7"/>
    <w:multiLevelType w:val="hybridMultilevel"/>
    <w:tmpl w:val="6FF4497E"/>
    <w:lvl w:ilvl="0" w:tplc="FDA40B1C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252C16"/>
    <w:multiLevelType w:val="hybridMultilevel"/>
    <w:tmpl w:val="2C0066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F54E2"/>
    <w:multiLevelType w:val="hybridMultilevel"/>
    <w:tmpl w:val="4B6E35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682800"/>
    <w:multiLevelType w:val="multilevel"/>
    <w:tmpl w:val="0458F14C"/>
    <w:lvl w:ilvl="0">
      <w:start w:val="1"/>
      <w:numFmt w:val="decimal"/>
      <w:lvlText w:val="%1."/>
      <w:lvlJc w:val="left"/>
      <w:pPr>
        <w:ind w:left="542" w:hanging="425"/>
      </w:pPr>
      <w:rPr>
        <w:rFonts w:ascii="Carlito" w:eastAsia="Carlito" w:hAnsi="Carlito" w:cs="Carlito" w:hint="default"/>
        <w:b/>
        <w:bCs/>
        <w:w w:val="100"/>
        <w:sz w:val="26"/>
        <w:szCs w:val="2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2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ind w:left="683" w:hanging="425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ind w:left="104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04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7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83A2608"/>
    <w:multiLevelType w:val="hybridMultilevel"/>
    <w:tmpl w:val="7BB43C4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B4029"/>
    <w:multiLevelType w:val="hybridMultilevel"/>
    <w:tmpl w:val="32BCC976"/>
    <w:lvl w:ilvl="0" w:tplc="06788C1C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5BF5"/>
    <w:multiLevelType w:val="hybridMultilevel"/>
    <w:tmpl w:val="1D627D84"/>
    <w:lvl w:ilvl="0" w:tplc="04090017">
      <w:start w:val="1"/>
      <w:numFmt w:val="lowerLetter"/>
      <w:lvlText w:val="%1)"/>
      <w:lvlJc w:val="left"/>
      <w:pPr>
        <w:ind w:left="902" w:hanging="360"/>
      </w:p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 w15:restartNumberingAfterBreak="0">
    <w:nsid w:val="28CD7A66"/>
    <w:multiLevelType w:val="multilevel"/>
    <w:tmpl w:val="1BC81DDA"/>
    <w:lvl w:ilvl="0">
      <w:start w:val="1"/>
      <w:numFmt w:val="decimal"/>
      <w:lvlText w:val="%1."/>
      <w:lvlJc w:val="left"/>
      <w:pPr>
        <w:ind w:left="542" w:hanging="425"/>
      </w:pPr>
      <w:rPr>
        <w:rFonts w:ascii="Carlito" w:eastAsia="Carlito" w:hAnsi="Carlito" w:cs="Carlito" w:hint="default"/>
        <w:b/>
        <w:bCs/>
        <w:w w:val="100"/>
        <w:sz w:val="26"/>
        <w:szCs w:val="2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2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3" w:hanging="425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3" w:hanging="360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04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7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95015F0"/>
    <w:multiLevelType w:val="hybridMultilevel"/>
    <w:tmpl w:val="BECAE1E8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C3B9C"/>
    <w:multiLevelType w:val="hybridMultilevel"/>
    <w:tmpl w:val="025A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2107F"/>
    <w:multiLevelType w:val="hybridMultilevel"/>
    <w:tmpl w:val="FB5A67D4"/>
    <w:lvl w:ilvl="0" w:tplc="B6B000BC">
      <w:start w:val="1"/>
      <w:numFmt w:val="decimal"/>
      <w:lvlText w:val="%1."/>
      <w:lvlJc w:val="left"/>
      <w:pPr>
        <w:ind w:left="474" w:hanging="361"/>
      </w:pPr>
      <w:rPr>
        <w:rFonts w:ascii="Trebuchet MS" w:eastAsia="Trebuchet MS" w:hAnsi="Trebuchet MS" w:cs="Trebuchet MS" w:hint="default"/>
        <w:color w:val="00AF50"/>
        <w:spacing w:val="-1"/>
        <w:w w:val="84"/>
        <w:sz w:val="32"/>
        <w:szCs w:val="32"/>
        <w:lang w:val="pt-PT" w:eastAsia="en-US" w:bidi="ar-SA"/>
      </w:rPr>
    </w:lvl>
    <w:lvl w:ilvl="1" w:tplc="719287E8">
      <w:start w:val="1"/>
      <w:numFmt w:val="lowerLetter"/>
      <w:lvlText w:val="%2)"/>
      <w:lvlJc w:val="left"/>
      <w:pPr>
        <w:ind w:left="834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2" w:tplc="3DD2EF7E">
      <w:start w:val="1"/>
      <w:numFmt w:val="lowerRoman"/>
      <w:lvlText w:val="%3."/>
      <w:lvlJc w:val="left"/>
      <w:pPr>
        <w:ind w:left="1554" w:hanging="466"/>
        <w:jc w:val="righ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3" w:tplc="5C720344">
      <w:numFmt w:val="bullet"/>
      <w:lvlText w:val="•"/>
      <w:lvlJc w:val="left"/>
      <w:pPr>
        <w:ind w:left="2615" w:hanging="466"/>
      </w:pPr>
      <w:rPr>
        <w:rFonts w:hint="default"/>
        <w:lang w:val="pt-PT" w:eastAsia="en-US" w:bidi="ar-SA"/>
      </w:rPr>
    </w:lvl>
    <w:lvl w:ilvl="4" w:tplc="C02CE3F2">
      <w:numFmt w:val="bullet"/>
      <w:lvlText w:val="•"/>
      <w:lvlJc w:val="left"/>
      <w:pPr>
        <w:ind w:left="3671" w:hanging="466"/>
      </w:pPr>
      <w:rPr>
        <w:rFonts w:hint="default"/>
        <w:lang w:val="pt-PT" w:eastAsia="en-US" w:bidi="ar-SA"/>
      </w:rPr>
    </w:lvl>
    <w:lvl w:ilvl="5" w:tplc="4F1429D0">
      <w:numFmt w:val="bullet"/>
      <w:lvlText w:val="•"/>
      <w:lvlJc w:val="left"/>
      <w:pPr>
        <w:ind w:left="4727" w:hanging="466"/>
      </w:pPr>
      <w:rPr>
        <w:rFonts w:hint="default"/>
        <w:lang w:val="pt-PT" w:eastAsia="en-US" w:bidi="ar-SA"/>
      </w:rPr>
    </w:lvl>
    <w:lvl w:ilvl="6" w:tplc="7916B5AC">
      <w:numFmt w:val="bullet"/>
      <w:lvlText w:val="•"/>
      <w:lvlJc w:val="left"/>
      <w:pPr>
        <w:ind w:left="5783" w:hanging="466"/>
      </w:pPr>
      <w:rPr>
        <w:rFonts w:hint="default"/>
        <w:lang w:val="pt-PT" w:eastAsia="en-US" w:bidi="ar-SA"/>
      </w:rPr>
    </w:lvl>
    <w:lvl w:ilvl="7" w:tplc="1DF6E70E">
      <w:numFmt w:val="bullet"/>
      <w:lvlText w:val="•"/>
      <w:lvlJc w:val="left"/>
      <w:pPr>
        <w:ind w:left="6839" w:hanging="466"/>
      </w:pPr>
      <w:rPr>
        <w:rFonts w:hint="default"/>
        <w:lang w:val="pt-PT" w:eastAsia="en-US" w:bidi="ar-SA"/>
      </w:rPr>
    </w:lvl>
    <w:lvl w:ilvl="8" w:tplc="A8044F9A">
      <w:numFmt w:val="bullet"/>
      <w:lvlText w:val="•"/>
      <w:lvlJc w:val="left"/>
      <w:pPr>
        <w:ind w:left="7894" w:hanging="466"/>
      </w:pPr>
      <w:rPr>
        <w:rFonts w:hint="default"/>
        <w:lang w:val="pt-PT" w:eastAsia="en-US" w:bidi="ar-SA"/>
      </w:rPr>
    </w:lvl>
  </w:abstractNum>
  <w:abstractNum w:abstractNumId="12" w15:restartNumberingAfterBreak="0">
    <w:nsid w:val="2CBA1678"/>
    <w:multiLevelType w:val="hybridMultilevel"/>
    <w:tmpl w:val="8764701C"/>
    <w:lvl w:ilvl="0" w:tplc="41EEB89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705E05"/>
    <w:multiLevelType w:val="hybridMultilevel"/>
    <w:tmpl w:val="41FCE526"/>
    <w:lvl w:ilvl="0" w:tplc="A23A3BB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115DE"/>
    <w:multiLevelType w:val="hybridMultilevel"/>
    <w:tmpl w:val="08A88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204"/>
    <w:multiLevelType w:val="hybridMultilevel"/>
    <w:tmpl w:val="4F025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6B3"/>
    <w:multiLevelType w:val="hybridMultilevel"/>
    <w:tmpl w:val="D1C86606"/>
    <w:lvl w:ilvl="0" w:tplc="FFFFFFFF">
      <w:start w:val="1"/>
      <w:numFmt w:val="lowerRoman"/>
      <w:lvlText w:val="%1."/>
      <w:lvlJc w:val="righ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9E54E9C"/>
    <w:multiLevelType w:val="hybridMultilevel"/>
    <w:tmpl w:val="178CC8AC"/>
    <w:lvl w:ilvl="0" w:tplc="06788C1C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D096C"/>
    <w:multiLevelType w:val="hybridMultilevel"/>
    <w:tmpl w:val="69E4DF90"/>
    <w:lvl w:ilvl="0" w:tplc="25B01CBC">
      <w:start w:val="1"/>
      <w:numFmt w:val="lowerLetter"/>
      <w:lvlText w:val="%1)"/>
      <w:lvlJc w:val="left"/>
      <w:pPr>
        <w:ind w:left="834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6568EC8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F01267F0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D494D39A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4BD497BA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25B85A10">
      <w:numFmt w:val="bullet"/>
      <w:lvlText w:val="•"/>
      <w:lvlJc w:val="left"/>
      <w:pPr>
        <w:ind w:left="5423" w:hanging="360"/>
      </w:pPr>
      <w:rPr>
        <w:rFonts w:hint="default"/>
        <w:lang w:val="pt-PT" w:eastAsia="en-US" w:bidi="ar-SA"/>
      </w:rPr>
    </w:lvl>
    <w:lvl w:ilvl="6" w:tplc="6B3A13C8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 w:tplc="4A1ED242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BD0030A6">
      <w:numFmt w:val="bullet"/>
      <w:lvlText w:val="•"/>
      <w:lvlJc w:val="left"/>
      <w:pPr>
        <w:ind w:left="8173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3A755A8B"/>
    <w:multiLevelType w:val="hybridMultilevel"/>
    <w:tmpl w:val="95C0641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36D3F"/>
    <w:multiLevelType w:val="hybridMultilevel"/>
    <w:tmpl w:val="CCBE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67402"/>
    <w:multiLevelType w:val="hybridMultilevel"/>
    <w:tmpl w:val="5ECAD9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lang w:val="pt-PT" w:eastAsia="en-US" w:bidi="ar-S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23D2A"/>
    <w:multiLevelType w:val="hybridMultilevel"/>
    <w:tmpl w:val="825C81B2"/>
    <w:lvl w:ilvl="0" w:tplc="06788C1C">
      <w:numFmt w:val="bullet"/>
      <w:lvlText w:val="•"/>
      <w:lvlJc w:val="left"/>
      <w:pPr>
        <w:ind w:left="825" w:hanging="284"/>
      </w:pPr>
      <w:rPr>
        <w:rFonts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64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709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653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598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43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87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32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77" w:hanging="284"/>
      </w:pPr>
      <w:rPr>
        <w:rFonts w:hint="default"/>
        <w:lang w:val="pt-PT" w:eastAsia="en-US" w:bidi="ar-SA"/>
      </w:rPr>
    </w:lvl>
  </w:abstractNum>
  <w:abstractNum w:abstractNumId="23" w15:restartNumberingAfterBreak="0">
    <w:nsid w:val="4B374484"/>
    <w:multiLevelType w:val="hybridMultilevel"/>
    <w:tmpl w:val="A1222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2632A"/>
    <w:multiLevelType w:val="hybridMultilevel"/>
    <w:tmpl w:val="A57E8384"/>
    <w:lvl w:ilvl="0" w:tplc="28C8E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E250F"/>
    <w:multiLevelType w:val="hybridMultilevel"/>
    <w:tmpl w:val="F236BB36"/>
    <w:lvl w:ilvl="0" w:tplc="601A56E0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3E82A92">
      <w:numFmt w:val="bullet"/>
      <w:lvlText w:val="-"/>
      <w:lvlJc w:val="left"/>
      <w:pPr>
        <w:ind w:left="1440" w:hanging="360"/>
      </w:pPr>
      <w:rPr>
        <w:rFonts w:hint="default"/>
        <w:w w:val="100"/>
        <w:lang w:val="pt-PT" w:eastAsia="en-US" w:bidi="ar-S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F1E46"/>
    <w:multiLevelType w:val="hybridMultilevel"/>
    <w:tmpl w:val="186E7894"/>
    <w:lvl w:ilvl="0" w:tplc="06788C1C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71D9F"/>
    <w:multiLevelType w:val="hybridMultilevel"/>
    <w:tmpl w:val="1842FF02"/>
    <w:lvl w:ilvl="0" w:tplc="06788C1C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1038D"/>
    <w:multiLevelType w:val="hybridMultilevel"/>
    <w:tmpl w:val="F4BA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65FBF"/>
    <w:multiLevelType w:val="hybridMultilevel"/>
    <w:tmpl w:val="CBC854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F2E23"/>
    <w:multiLevelType w:val="hybridMultilevel"/>
    <w:tmpl w:val="5950AE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716FB"/>
    <w:multiLevelType w:val="hybridMultilevel"/>
    <w:tmpl w:val="B972F744"/>
    <w:lvl w:ilvl="0" w:tplc="9B5ED4BC">
      <w:start w:val="1"/>
      <w:numFmt w:val="lowerLetter"/>
      <w:lvlText w:val="%1)"/>
      <w:lvlJc w:val="left"/>
      <w:pPr>
        <w:ind w:left="834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D6400F8A">
      <w:numFmt w:val="bullet"/>
      <w:lvlText w:val="•"/>
      <w:lvlJc w:val="left"/>
      <w:pPr>
        <w:ind w:left="1756" w:hanging="360"/>
      </w:pPr>
      <w:rPr>
        <w:lang w:val="pt-PT" w:eastAsia="en-US" w:bidi="ar-SA"/>
      </w:rPr>
    </w:lvl>
    <w:lvl w:ilvl="2" w:tplc="8C1C842A">
      <w:numFmt w:val="bullet"/>
      <w:lvlText w:val="•"/>
      <w:lvlJc w:val="left"/>
      <w:pPr>
        <w:ind w:left="2673" w:hanging="360"/>
      </w:pPr>
      <w:rPr>
        <w:lang w:val="pt-PT" w:eastAsia="en-US" w:bidi="ar-SA"/>
      </w:rPr>
    </w:lvl>
    <w:lvl w:ilvl="3" w:tplc="DFEE4F06">
      <w:numFmt w:val="bullet"/>
      <w:lvlText w:val="•"/>
      <w:lvlJc w:val="left"/>
      <w:pPr>
        <w:ind w:left="3589" w:hanging="360"/>
      </w:pPr>
      <w:rPr>
        <w:lang w:val="pt-PT" w:eastAsia="en-US" w:bidi="ar-SA"/>
      </w:rPr>
    </w:lvl>
    <w:lvl w:ilvl="4" w:tplc="ED74FD80">
      <w:numFmt w:val="bullet"/>
      <w:lvlText w:val="•"/>
      <w:lvlJc w:val="left"/>
      <w:pPr>
        <w:ind w:left="4506" w:hanging="360"/>
      </w:pPr>
      <w:rPr>
        <w:lang w:val="pt-PT" w:eastAsia="en-US" w:bidi="ar-SA"/>
      </w:rPr>
    </w:lvl>
    <w:lvl w:ilvl="5" w:tplc="A240EBEC">
      <w:numFmt w:val="bullet"/>
      <w:lvlText w:val="•"/>
      <w:lvlJc w:val="left"/>
      <w:pPr>
        <w:ind w:left="5423" w:hanging="360"/>
      </w:pPr>
      <w:rPr>
        <w:lang w:val="pt-PT" w:eastAsia="en-US" w:bidi="ar-SA"/>
      </w:rPr>
    </w:lvl>
    <w:lvl w:ilvl="6" w:tplc="5F1AF430">
      <w:numFmt w:val="bullet"/>
      <w:lvlText w:val="•"/>
      <w:lvlJc w:val="left"/>
      <w:pPr>
        <w:ind w:left="6339" w:hanging="360"/>
      </w:pPr>
      <w:rPr>
        <w:lang w:val="pt-PT" w:eastAsia="en-US" w:bidi="ar-SA"/>
      </w:rPr>
    </w:lvl>
    <w:lvl w:ilvl="7" w:tplc="7C36B71E">
      <w:numFmt w:val="bullet"/>
      <w:lvlText w:val="•"/>
      <w:lvlJc w:val="left"/>
      <w:pPr>
        <w:ind w:left="7256" w:hanging="360"/>
      </w:pPr>
      <w:rPr>
        <w:lang w:val="pt-PT" w:eastAsia="en-US" w:bidi="ar-SA"/>
      </w:rPr>
    </w:lvl>
    <w:lvl w:ilvl="8" w:tplc="96409B08">
      <w:numFmt w:val="bullet"/>
      <w:lvlText w:val="•"/>
      <w:lvlJc w:val="left"/>
      <w:pPr>
        <w:ind w:left="8173" w:hanging="360"/>
      </w:pPr>
      <w:rPr>
        <w:lang w:val="pt-PT" w:eastAsia="en-US" w:bidi="ar-SA"/>
      </w:rPr>
    </w:lvl>
  </w:abstractNum>
  <w:abstractNum w:abstractNumId="32" w15:restartNumberingAfterBreak="0">
    <w:nsid w:val="56DE3A82"/>
    <w:multiLevelType w:val="hybridMultilevel"/>
    <w:tmpl w:val="9362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00FF9"/>
    <w:multiLevelType w:val="hybridMultilevel"/>
    <w:tmpl w:val="CF0ED7D6"/>
    <w:lvl w:ilvl="0" w:tplc="04090017">
      <w:start w:val="1"/>
      <w:numFmt w:val="lowerLetter"/>
      <w:lvlText w:val="%1)"/>
      <w:lvlJc w:val="left"/>
      <w:pPr>
        <w:ind w:left="902" w:hanging="360"/>
      </w:pPr>
    </w:lvl>
    <w:lvl w:ilvl="1" w:tplc="04090019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4" w15:restartNumberingAfterBreak="0">
    <w:nsid w:val="60D105E0"/>
    <w:multiLevelType w:val="hybridMultilevel"/>
    <w:tmpl w:val="0C80E3BA"/>
    <w:lvl w:ilvl="0" w:tplc="FFFFFFFF">
      <w:start w:val="1"/>
      <w:numFmt w:val="lowerLetter"/>
      <w:lvlText w:val="%1)"/>
      <w:lvlJc w:val="left"/>
      <w:pPr>
        <w:ind w:left="902" w:hanging="360"/>
      </w:pPr>
    </w:lvl>
    <w:lvl w:ilvl="1" w:tplc="73E82A92">
      <w:numFmt w:val="bullet"/>
      <w:lvlText w:val="-"/>
      <w:lvlJc w:val="left"/>
      <w:pPr>
        <w:ind w:left="1622" w:hanging="360"/>
      </w:pPr>
      <w:rPr>
        <w:rFonts w:hint="default"/>
        <w:w w:val="100"/>
        <w:lang w:val="pt-PT" w:eastAsia="en-US" w:bidi="ar-SA"/>
      </w:rPr>
    </w:lvl>
    <w:lvl w:ilvl="2" w:tplc="FFFFFFFF" w:tentative="1">
      <w:start w:val="1"/>
      <w:numFmt w:val="lowerRoman"/>
      <w:lvlText w:val="%3."/>
      <w:lvlJc w:val="right"/>
      <w:pPr>
        <w:ind w:left="2342" w:hanging="180"/>
      </w:pPr>
    </w:lvl>
    <w:lvl w:ilvl="3" w:tplc="FFFFFFFF" w:tentative="1">
      <w:start w:val="1"/>
      <w:numFmt w:val="decimal"/>
      <w:lvlText w:val="%4."/>
      <w:lvlJc w:val="left"/>
      <w:pPr>
        <w:ind w:left="3062" w:hanging="360"/>
      </w:pPr>
    </w:lvl>
    <w:lvl w:ilvl="4" w:tplc="FFFFFFFF" w:tentative="1">
      <w:start w:val="1"/>
      <w:numFmt w:val="lowerLetter"/>
      <w:lvlText w:val="%5."/>
      <w:lvlJc w:val="left"/>
      <w:pPr>
        <w:ind w:left="3782" w:hanging="360"/>
      </w:pPr>
    </w:lvl>
    <w:lvl w:ilvl="5" w:tplc="FFFFFFFF" w:tentative="1">
      <w:start w:val="1"/>
      <w:numFmt w:val="lowerRoman"/>
      <w:lvlText w:val="%6."/>
      <w:lvlJc w:val="right"/>
      <w:pPr>
        <w:ind w:left="4502" w:hanging="180"/>
      </w:pPr>
    </w:lvl>
    <w:lvl w:ilvl="6" w:tplc="FFFFFFFF" w:tentative="1">
      <w:start w:val="1"/>
      <w:numFmt w:val="decimal"/>
      <w:lvlText w:val="%7."/>
      <w:lvlJc w:val="left"/>
      <w:pPr>
        <w:ind w:left="5222" w:hanging="360"/>
      </w:pPr>
    </w:lvl>
    <w:lvl w:ilvl="7" w:tplc="FFFFFFFF" w:tentative="1">
      <w:start w:val="1"/>
      <w:numFmt w:val="lowerLetter"/>
      <w:lvlText w:val="%8."/>
      <w:lvlJc w:val="left"/>
      <w:pPr>
        <w:ind w:left="5942" w:hanging="360"/>
      </w:pPr>
    </w:lvl>
    <w:lvl w:ilvl="8" w:tplc="FFFFFFFF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35" w15:restartNumberingAfterBreak="0">
    <w:nsid w:val="67921146"/>
    <w:multiLevelType w:val="hybridMultilevel"/>
    <w:tmpl w:val="71C4D55A"/>
    <w:lvl w:ilvl="0" w:tplc="601A56E0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73288"/>
    <w:multiLevelType w:val="hybridMultilevel"/>
    <w:tmpl w:val="A9CA2542"/>
    <w:lvl w:ilvl="0" w:tplc="C9160FBC">
      <w:start w:val="1"/>
      <w:numFmt w:val="lowerLetter"/>
      <w:lvlText w:val="%1)"/>
      <w:lvlJc w:val="left"/>
      <w:pPr>
        <w:ind w:left="834" w:hanging="36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F716AC16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711A66B8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3D86BD64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1F9623AC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FC504B4A">
      <w:numFmt w:val="bullet"/>
      <w:lvlText w:val="•"/>
      <w:lvlJc w:val="left"/>
      <w:pPr>
        <w:ind w:left="5423" w:hanging="360"/>
      </w:pPr>
      <w:rPr>
        <w:rFonts w:hint="default"/>
        <w:lang w:val="pt-PT" w:eastAsia="en-US" w:bidi="ar-SA"/>
      </w:rPr>
    </w:lvl>
    <w:lvl w:ilvl="6" w:tplc="D294F692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 w:tplc="DF486234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02EEE792">
      <w:numFmt w:val="bullet"/>
      <w:lvlText w:val="•"/>
      <w:lvlJc w:val="left"/>
      <w:pPr>
        <w:ind w:left="8173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6FF01B2D"/>
    <w:multiLevelType w:val="hybridMultilevel"/>
    <w:tmpl w:val="E87A25AE"/>
    <w:lvl w:ilvl="0" w:tplc="EA960BD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94B99E">
      <w:start w:val="1"/>
      <w:numFmt w:val="decimal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A4F02"/>
    <w:multiLevelType w:val="hybridMultilevel"/>
    <w:tmpl w:val="F51030D8"/>
    <w:lvl w:ilvl="0" w:tplc="06788C1C">
      <w:numFmt w:val="bullet"/>
      <w:lvlText w:val="•"/>
      <w:lvlJc w:val="left"/>
      <w:pPr>
        <w:ind w:left="720" w:hanging="360"/>
      </w:pPr>
      <w:rPr>
        <w:rFonts w:hint="default"/>
        <w:lang w:val="pt-P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13F1C"/>
    <w:multiLevelType w:val="hybridMultilevel"/>
    <w:tmpl w:val="986CF7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852BC"/>
    <w:multiLevelType w:val="multilevel"/>
    <w:tmpl w:val="AABC7770"/>
    <w:lvl w:ilvl="0">
      <w:start w:val="1"/>
      <w:numFmt w:val="decimal"/>
      <w:lvlText w:val="%1."/>
      <w:lvlJc w:val="left"/>
      <w:pPr>
        <w:ind w:left="542" w:hanging="425"/>
      </w:pPr>
      <w:rPr>
        <w:rFonts w:ascii="Carlito" w:eastAsia="Carlito" w:hAnsi="Carlito" w:cs="Carlito" w:hint="default"/>
        <w:b/>
        <w:bCs/>
        <w:w w:val="100"/>
        <w:sz w:val="26"/>
        <w:szCs w:val="2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425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683" w:hanging="425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043" w:hanging="360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04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7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5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360"/>
      </w:pPr>
      <w:rPr>
        <w:rFonts w:hint="default"/>
        <w:lang w:val="pt-PT" w:eastAsia="en-US" w:bidi="ar-SA"/>
      </w:rPr>
    </w:lvl>
  </w:abstractNum>
  <w:abstractNum w:abstractNumId="41" w15:restartNumberingAfterBreak="0">
    <w:nsid w:val="77C4753F"/>
    <w:multiLevelType w:val="hybridMultilevel"/>
    <w:tmpl w:val="A7C4A35C"/>
    <w:lvl w:ilvl="0" w:tplc="7856E9EE">
      <w:numFmt w:val="bullet"/>
      <w:lvlText w:val=""/>
      <w:lvlJc w:val="left"/>
      <w:pPr>
        <w:ind w:left="825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6788C1C">
      <w:numFmt w:val="bullet"/>
      <w:lvlText w:val="•"/>
      <w:lvlJc w:val="left"/>
      <w:pPr>
        <w:ind w:left="1764" w:hanging="284"/>
      </w:pPr>
      <w:rPr>
        <w:rFonts w:hint="default"/>
        <w:lang w:val="pt-PT" w:eastAsia="en-US" w:bidi="ar-SA"/>
      </w:rPr>
    </w:lvl>
    <w:lvl w:ilvl="2" w:tplc="6FB050D2">
      <w:numFmt w:val="bullet"/>
      <w:lvlText w:val="•"/>
      <w:lvlJc w:val="left"/>
      <w:pPr>
        <w:ind w:left="2709" w:hanging="284"/>
      </w:pPr>
      <w:rPr>
        <w:rFonts w:hint="default"/>
        <w:lang w:val="pt-PT" w:eastAsia="en-US" w:bidi="ar-SA"/>
      </w:rPr>
    </w:lvl>
    <w:lvl w:ilvl="3" w:tplc="EF42749C">
      <w:numFmt w:val="bullet"/>
      <w:lvlText w:val="•"/>
      <w:lvlJc w:val="left"/>
      <w:pPr>
        <w:ind w:left="3653" w:hanging="284"/>
      </w:pPr>
      <w:rPr>
        <w:rFonts w:hint="default"/>
        <w:lang w:val="pt-PT" w:eastAsia="en-US" w:bidi="ar-SA"/>
      </w:rPr>
    </w:lvl>
    <w:lvl w:ilvl="4" w:tplc="04AC97A6">
      <w:numFmt w:val="bullet"/>
      <w:lvlText w:val="•"/>
      <w:lvlJc w:val="left"/>
      <w:pPr>
        <w:ind w:left="4598" w:hanging="284"/>
      </w:pPr>
      <w:rPr>
        <w:rFonts w:hint="default"/>
        <w:lang w:val="pt-PT" w:eastAsia="en-US" w:bidi="ar-SA"/>
      </w:rPr>
    </w:lvl>
    <w:lvl w:ilvl="5" w:tplc="67E2ACEE">
      <w:numFmt w:val="bullet"/>
      <w:lvlText w:val="•"/>
      <w:lvlJc w:val="left"/>
      <w:pPr>
        <w:ind w:left="5543" w:hanging="284"/>
      </w:pPr>
      <w:rPr>
        <w:rFonts w:hint="default"/>
        <w:lang w:val="pt-PT" w:eastAsia="en-US" w:bidi="ar-SA"/>
      </w:rPr>
    </w:lvl>
    <w:lvl w:ilvl="6" w:tplc="92A67848">
      <w:numFmt w:val="bullet"/>
      <w:lvlText w:val="•"/>
      <w:lvlJc w:val="left"/>
      <w:pPr>
        <w:ind w:left="6487" w:hanging="284"/>
      </w:pPr>
      <w:rPr>
        <w:rFonts w:hint="default"/>
        <w:lang w:val="pt-PT" w:eastAsia="en-US" w:bidi="ar-SA"/>
      </w:rPr>
    </w:lvl>
    <w:lvl w:ilvl="7" w:tplc="F3F6BE8C">
      <w:numFmt w:val="bullet"/>
      <w:lvlText w:val="•"/>
      <w:lvlJc w:val="left"/>
      <w:pPr>
        <w:ind w:left="7432" w:hanging="284"/>
      </w:pPr>
      <w:rPr>
        <w:rFonts w:hint="default"/>
        <w:lang w:val="pt-PT" w:eastAsia="en-US" w:bidi="ar-SA"/>
      </w:rPr>
    </w:lvl>
    <w:lvl w:ilvl="8" w:tplc="83F02E44">
      <w:numFmt w:val="bullet"/>
      <w:lvlText w:val="•"/>
      <w:lvlJc w:val="left"/>
      <w:pPr>
        <w:ind w:left="8377" w:hanging="284"/>
      </w:pPr>
      <w:rPr>
        <w:rFonts w:hint="default"/>
        <w:lang w:val="pt-PT" w:eastAsia="en-US" w:bidi="ar-SA"/>
      </w:rPr>
    </w:lvl>
  </w:abstractNum>
  <w:abstractNum w:abstractNumId="42" w15:restartNumberingAfterBreak="0">
    <w:nsid w:val="7D5B630A"/>
    <w:multiLevelType w:val="hybridMultilevel"/>
    <w:tmpl w:val="DAB4CB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77FA"/>
    <w:multiLevelType w:val="hybridMultilevel"/>
    <w:tmpl w:val="1A768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"/>
  </w:num>
  <w:num w:numId="3">
    <w:abstractNumId w:val="13"/>
  </w:num>
  <w:num w:numId="4">
    <w:abstractNumId w:val="1"/>
  </w:num>
  <w:num w:numId="5">
    <w:abstractNumId w:val="35"/>
  </w:num>
  <w:num w:numId="6">
    <w:abstractNumId w:val="37"/>
  </w:num>
  <w:num w:numId="7">
    <w:abstractNumId w:val="10"/>
  </w:num>
  <w:num w:numId="8">
    <w:abstractNumId w:val="8"/>
  </w:num>
  <w:num w:numId="9">
    <w:abstractNumId w:val="40"/>
  </w:num>
  <w:num w:numId="10">
    <w:abstractNumId w:val="39"/>
  </w:num>
  <w:num w:numId="11">
    <w:abstractNumId w:val="0"/>
  </w:num>
  <w:num w:numId="12">
    <w:abstractNumId w:val="33"/>
  </w:num>
  <w:num w:numId="13">
    <w:abstractNumId w:val="25"/>
  </w:num>
  <w:num w:numId="14">
    <w:abstractNumId w:val="11"/>
  </w:num>
  <w:num w:numId="15">
    <w:abstractNumId w:val="36"/>
  </w:num>
  <w:num w:numId="16">
    <w:abstractNumId w:val="18"/>
  </w:num>
  <w:num w:numId="1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15"/>
  </w:num>
  <w:num w:numId="20">
    <w:abstractNumId w:val="23"/>
  </w:num>
  <w:num w:numId="21">
    <w:abstractNumId w:val="30"/>
  </w:num>
  <w:num w:numId="22">
    <w:abstractNumId w:val="2"/>
  </w:num>
  <w:num w:numId="23">
    <w:abstractNumId w:val="19"/>
  </w:num>
  <w:num w:numId="24">
    <w:abstractNumId w:val="9"/>
  </w:num>
  <w:num w:numId="25">
    <w:abstractNumId w:val="20"/>
  </w:num>
  <w:num w:numId="26">
    <w:abstractNumId w:val="32"/>
  </w:num>
  <w:num w:numId="27">
    <w:abstractNumId w:val="34"/>
  </w:num>
  <w:num w:numId="28">
    <w:abstractNumId w:val="7"/>
  </w:num>
  <w:num w:numId="29">
    <w:abstractNumId w:val="27"/>
  </w:num>
  <w:num w:numId="30">
    <w:abstractNumId w:val="21"/>
  </w:num>
  <w:num w:numId="31">
    <w:abstractNumId w:val="29"/>
  </w:num>
  <w:num w:numId="32">
    <w:abstractNumId w:val="22"/>
  </w:num>
  <w:num w:numId="33">
    <w:abstractNumId w:val="6"/>
  </w:num>
  <w:num w:numId="34">
    <w:abstractNumId w:val="12"/>
  </w:num>
  <w:num w:numId="35">
    <w:abstractNumId w:val="5"/>
  </w:num>
  <w:num w:numId="36">
    <w:abstractNumId w:val="24"/>
  </w:num>
  <w:num w:numId="37">
    <w:abstractNumId w:val="28"/>
  </w:num>
  <w:num w:numId="38">
    <w:abstractNumId w:val="42"/>
  </w:num>
  <w:num w:numId="39">
    <w:abstractNumId w:val="14"/>
  </w:num>
  <w:num w:numId="40">
    <w:abstractNumId w:val="17"/>
  </w:num>
  <w:num w:numId="41">
    <w:abstractNumId w:val="38"/>
  </w:num>
  <w:num w:numId="42">
    <w:abstractNumId w:val="16"/>
  </w:num>
  <w:num w:numId="43">
    <w:abstractNumId w:val="26"/>
  </w:num>
  <w:num w:numId="44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56"/>
    <w:rsid w:val="0000207E"/>
    <w:rsid w:val="0000414F"/>
    <w:rsid w:val="000059EA"/>
    <w:rsid w:val="00011DF3"/>
    <w:rsid w:val="000120B9"/>
    <w:rsid w:val="00014EB3"/>
    <w:rsid w:val="000245CE"/>
    <w:rsid w:val="00053867"/>
    <w:rsid w:val="000609B9"/>
    <w:rsid w:val="00063695"/>
    <w:rsid w:val="0006582C"/>
    <w:rsid w:val="00073B78"/>
    <w:rsid w:val="00075D16"/>
    <w:rsid w:val="00084DD7"/>
    <w:rsid w:val="00087CCF"/>
    <w:rsid w:val="00091281"/>
    <w:rsid w:val="00093B52"/>
    <w:rsid w:val="00093BEB"/>
    <w:rsid w:val="000954B3"/>
    <w:rsid w:val="000A33CF"/>
    <w:rsid w:val="000B25B7"/>
    <w:rsid w:val="000B5223"/>
    <w:rsid w:val="000B552D"/>
    <w:rsid w:val="000B7D87"/>
    <w:rsid w:val="000C1018"/>
    <w:rsid w:val="000C7460"/>
    <w:rsid w:val="000C7C1E"/>
    <w:rsid w:val="000D2755"/>
    <w:rsid w:val="000D7F9B"/>
    <w:rsid w:val="000E07B6"/>
    <w:rsid w:val="000E092E"/>
    <w:rsid w:val="000E5137"/>
    <w:rsid w:val="000E71BC"/>
    <w:rsid w:val="000F36B4"/>
    <w:rsid w:val="000F640D"/>
    <w:rsid w:val="000F7CB7"/>
    <w:rsid w:val="00115259"/>
    <w:rsid w:val="00120323"/>
    <w:rsid w:val="00121BC0"/>
    <w:rsid w:val="00123B10"/>
    <w:rsid w:val="00127326"/>
    <w:rsid w:val="00130B83"/>
    <w:rsid w:val="0014166E"/>
    <w:rsid w:val="00147B8C"/>
    <w:rsid w:val="00175B2A"/>
    <w:rsid w:val="001810FB"/>
    <w:rsid w:val="00183354"/>
    <w:rsid w:val="00185D62"/>
    <w:rsid w:val="00192229"/>
    <w:rsid w:val="001923DA"/>
    <w:rsid w:val="001B192F"/>
    <w:rsid w:val="001B20B8"/>
    <w:rsid w:val="001B4044"/>
    <w:rsid w:val="001C0743"/>
    <w:rsid w:val="001C27DD"/>
    <w:rsid w:val="001C31F8"/>
    <w:rsid w:val="001C3C69"/>
    <w:rsid w:val="001C7829"/>
    <w:rsid w:val="001D4081"/>
    <w:rsid w:val="001D4555"/>
    <w:rsid w:val="001D48CB"/>
    <w:rsid w:val="001D584D"/>
    <w:rsid w:val="001E1074"/>
    <w:rsid w:val="001E3373"/>
    <w:rsid w:val="001E7244"/>
    <w:rsid w:val="001F119D"/>
    <w:rsid w:val="001F46C6"/>
    <w:rsid w:val="00202621"/>
    <w:rsid w:val="002059F6"/>
    <w:rsid w:val="00212EE1"/>
    <w:rsid w:val="00216F42"/>
    <w:rsid w:val="00220395"/>
    <w:rsid w:val="002220AA"/>
    <w:rsid w:val="002425D1"/>
    <w:rsid w:val="00257DDA"/>
    <w:rsid w:val="002611A1"/>
    <w:rsid w:val="00261EA4"/>
    <w:rsid w:val="00264F6F"/>
    <w:rsid w:val="00267BCD"/>
    <w:rsid w:val="00272864"/>
    <w:rsid w:val="00273E5F"/>
    <w:rsid w:val="00274889"/>
    <w:rsid w:val="00274F92"/>
    <w:rsid w:val="00282098"/>
    <w:rsid w:val="0028666A"/>
    <w:rsid w:val="00294781"/>
    <w:rsid w:val="002A1F0A"/>
    <w:rsid w:val="002A2508"/>
    <w:rsid w:val="002B25BD"/>
    <w:rsid w:val="002B3A70"/>
    <w:rsid w:val="002C0911"/>
    <w:rsid w:val="002C11BD"/>
    <w:rsid w:val="002C2152"/>
    <w:rsid w:val="002C3191"/>
    <w:rsid w:val="002D28EC"/>
    <w:rsid w:val="002E1F17"/>
    <w:rsid w:val="002E7C43"/>
    <w:rsid w:val="002F2637"/>
    <w:rsid w:val="002F6EFD"/>
    <w:rsid w:val="00305113"/>
    <w:rsid w:val="00311D91"/>
    <w:rsid w:val="00325C1F"/>
    <w:rsid w:val="00326EA8"/>
    <w:rsid w:val="003428E8"/>
    <w:rsid w:val="0034325A"/>
    <w:rsid w:val="0035220A"/>
    <w:rsid w:val="003523A2"/>
    <w:rsid w:val="00354A07"/>
    <w:rsid w:val="00360EED"/>
    <w:rsid w:val="003760ED"/>
    <w:rsid w:val="003816B6"/>
    <w:rsid w:val="00382C70"/>
    <w:rsid w:val="003863BA"/>
    <w:rsid w:val="003915C8"/>
    <w:rsid w:val="003A0B27"/>
    <w:rsid w:val="003A29CF"/>
    <w:rsid w:val="003A3CB5"/>
    <w:rsid w:val="003B0FB3"/>
    <w:rsid w:val="003C39F5"/>
    <w:rsid w:val="003C7251"/>
    <w:rsid w:val="003E1184"/>
    <w:rsid w:val="003E11AD"/>
    <w:rsid w:val="003E4AE3"/>
    <w:rsid w:val="003E6A76"/>
    <w:rsid w:val="003F226A"/>
    <w:rsid w:val="00403E51"/>
    <w:rsid w:val="00413D2C"/>
    <w:rsid w:val="00414B04"/>
    <w:rsid w:val="00414D47"/>
    <w:rsid w:val="00415B41"/>
    <w:rsid w:val="004162A6"/>
    <w:rsid w:val="004200C9"/>
    <w:rsid w:val="00421028"/>
    <w:rsid w:val="00430204"/>
    <w:rsid w:val="004512D6"/>
    <w:rsid w:val="00457CA5"/>
    <w:rsid w:val="00461127"/>
    <w:rsid w:val="004653F7"/>
    <w:rsid w:val="00473C77"/>
    <w:rsid w:val="00474C36"/>
    <w:rsid w:val="00477A56"/>
    <w:rsid w:val="004A1916"/>
    <w:rsid w:val="004A1ECD"/>
    <w:rsid w:val="004A49B9"/>
    <w:rsid w:val="004A551D"/>
    <w:rsid w:val="004B1312"/>
    <w:rsid w:val="004B2617"/>
    <w:rsid w:val="004C09CE"/>
    <w:rsid w:val="004C172B"/>
    <w:rsid w:val="004D7F02"/>
    <w:rsid w:val="004E11DF"/>
    <w:rsid w:val="004E2202"/>
    <w:rsid w:val="004E2616"/>
    <w:rsid w:val="004F532C"/>
    <w:rsid w:val="00503D26"/>
    <w:rsid w:val="005332F1"/>
    <w:rsid w:val="00535764"/>
    <w:rsid w:val="00552C4A"/>
    <w:rsid w:val="00564BBA"/>
    <w:rsid w:val="00571408"/>
    <w:rsid w:val="005718F7"/>
    <w:rsid w:val="005763A7"/>
    <w:rsid w:val="00581426"/>
    <w:rsid w:val="0058455D"/>
    <w:rsid w:val="005874BC"/>
    <w:rsid w:val="00587B53"/>
    <w:rsid w:val="00591BA8"/>
    <w:rsid w:val="00597692"/>
    <w:rsid w:val="005A0186"/>
    <w:rsid w:val="005B0497"/>
    <w:rsid w:val="005C5940"/>
    <w:rsid w:val="005C5DE4"/>
    <w:rsid w:val="005D3697"/>
    <w:rsid w:val="005E0639"/>
    <w:rsid w:val="005E1908"/>
    <w:rsid w:val="005E1B54"/>
    <w:rsid w:val="005E1DB6"/>
    <w:rsid w:val="005E2D86"/>
    <w:rsid w:val="005E3E10"/>
    <w:rsid w:val="005E5DB9"/>
    <w:rsid w:val="005F07F0"/>
    <w:rsid w:val="0060028E"/>
    <w:rsid w:val="006016B5"/>
    <w:rsid w:val="00603CD5"/>
    <w:rsid w:val="0061148E"/>
    <w:rsid w:val="00612490"/>
    <w:rsid w:val="0061497C"/>
    <w:rsid w:val="006163ED"/>
    <w:rsid w:val="00622F6D"/>
    <w:rsid w:val="006332D1"/>
    <w:rsid w:val="00644EF4"/>
    <w:rsid w:val="00647EC2"/>
    <w:rsid w:val="00665972"/>
    <w:rsid w:val="00666C05"/>
    <w:rsid w:val="006801D3"/>
    <w:rsid w:val="0068299A"/>
    <w:rsid w:val="00682DBB"/>
    <w:rsid w:val="006A3D08"/>
    <w:rsid w:val="006C2D8C"/>
    <w:rsid w:val="006C4A61"/>
    <w:rsid w:val="006D55CD"/>
    <w:rsid w:val="006D6B56"/>
    <w:rsid w:val="006D6D74"/>
    <w:rsid w:val="006E6772"/>
    <w:rsid w:val="006F753B"/>
    <w:rsid w:val="0070510F"/>
    <w:rsid w:val="0070674F"/>
    <w:rsid w:val="00710DCB"/>
    <w:rsid w:val="0071224E"/>
    <w:rsid w:val="007210E0"/>
    <w:rsid w:val="00723305"/>
    <w:rsid w:val="007278C1"/>
    <w:rsid w:val="0073657B"/>
    <w:rsid w:val="00744AF7"/>
    <w:rsid w:val="00744CAC"/>
    <w:rsid w:val="007477AA"/>
    <w:rsid w:val="00750BEC"/>
    <w:rsid w:val="0075394B"/>
    <w:rsid w:val="00771EB7"/>
    <w:rsid w:val="00780F45"/>
    <w:rsid w:val="00782165"/>
    <w:rsid w:val="007821FB"/>
    <w:rsid w:val="007B1F26"/>
    <w:rsid w:val="007B4417"/>
    <w:rsid w:val="007C4028"/>
    <w:rsid w:val="007C53BC"/>
    <w:rsid w:val="007C77CC"/>
    <w:rsid w:val="007D2145"/>
    <w:rsid w:val="007D41C5"/>
    <w:rsid w:val="007D5BE8"/>
    <w:rsid w:val="007E3AE6"/>
    <w:rsid w:val="007E7D2C"/>
    <w:rsid w:val="007F52FD"/>
    <w:rsid w:val="00802235"/>
    <w:rsid w:val="008031A4"/>
    <w:rsid w:val="0081087B"/>
    <w:rsid w:val="00821146"/>
    <w:rsid w:val="00821EA2"/>
    <w:rsid w:val="00827833"/>
    <w:rsid w:val="0083378E"/>
    <w:rsid w:val="00834E63"/>
    <w:rsid w:val="0083506E"/>
    <w:rsid w:val="0084056E"/>
    <w:rsid w:val="008451C6"/>
    <w:rsid w:val="0084767E"/>
    <w:rsid w:val="00851893"/>
    <w:rsid w:val="00854110"/>
    <w:rsid w:val="008563D9"/>
    <w:rsid w:val="00856CD3"/>
    <w:rsid w:val="008579F1"/>
    <w:rsid w:val="008603E4"/>
    <w:rsid w:val="0087281D"/>
    <w:rsid w:val="00875DC1"/>
    <w:rsid w:val="00886647"/>
    <w:rsid w:val="008905F9"/>
    <w:rsid w:val="008976F1"/>
    <w:rsid w:val="008A08A0"/>
    <w:rsid w:val="008A44C4"/>
    <w:rsid w:val="008B0799"/>
    <w:rsid w:val="008B24A9"/>
    <w:rsid w:val="008B2922"/>
    <w:rsid w:val="008B738C"/>
    <w:rsid w:val="008C21A3"/>
    <w:rsid w:val="008C5EF6"/>
    <w:rsid w:val="008C754A"/>
    <w:rsid w:val="008D03AF"/>
    <w:rsid w:val="008D1010"/>
    <w:rsid w:val="008D466A"/>
    <w:rsid w:val="008E5964"/>
    <w:rsid w:val="008F0D30"/>
    <w:rsid w:val="008F43FF"/>
    <w:rsid w:val="00900AE0"/>
    <w:rsid w:val="00906B6E"/>
    <w:rsid w:val="0091011E"/>
    <w:rsid w:val="00910AD9"/>
    <w:rsid w:val="00911C4C"/>
    <w:rsid w:val="009158DA"/>
    <w:rsid w:val="009205E5"/>
    <w:rsid w:val="00920C30"/>
    <w:rsid w:val="00927CDD"/>
    <w:rsid w:val="00930E98"/>
    <w:rsid w:val="00936946"/>
    <w:rsid w:val="009369FC"/>
    <w:rsid w:val="009474F7"/>
    <w:rsid w:val="00952ABB"/>
    <w:rsid w:val="0096060F"/>
    <w:rsid w:val="009625EE"/>
    <w:rsid w:val="00965E92"/>
    <w:rsid w:val="0096659B"/>
    <w:rsid w:val="00983ED7"/>
    <w:rsid w:val="00985C11"/>
    <w:rsid w:val="009958D3"/>
    <w:rsid w:val="009B2E66"/>
    <w:rsid w:val="009B7756"/>
    <w:rsid w:val="009C2B67"/>
    <w:rsid w:val="009D4461"/>
    <w:rsid w:val="009D4BF3"/>
    <w:rsid w:val="009E45A6"/>
    <w:rsid w:val="009F0EEE"/>
    <w:rsid w:val="009F3E42"/>
    <w:rsid w:val="009F3FA8"/>
    <w:rsid w:val="00A0343F"/>
    <w:rsid w:val="00A06DDF"/>
    <w:rsid w:val="00A11E43"/>
    <w:rsid w:val="00A13212"/>
    <w:rsid w:val="00A168EE"/>
    <w:rsid w:val="00A239F2"/>
    <w:rsid w:val="00A24FEB"/>
    <w:rsid w:val="00A33165"/>
    <w:rsid w:val="00A36027"/>
    <w:rsid w:val="00A374CA"/>
    <w:rsid w:val="00A42037"/>
    <w:rsid w:val="00A4271D"/>
    <w:rsid w:val="00A4402A"/>
    <w:rsid w:val="00A53056"/>
    <w:rsid w:val="00A613E7"/>
    <w:rsid w:val="00A626DB"/>
    <w:rsid w:val="00A67FE2"/>
    <w:rsid w:val="00A713B8"/>
    <w:rsid w:val="00A736D8"/>
    <w:rsid w:val="00A76ABE"/>
    <w:rsid w:val="00A7798E"/>
    <w:rsid w:val="00A84149"/>
    <w:rsid w:val="00A860B1"/>
    <w:rsid w:val="00A906E6"/>
    <w:rsid w:val="00A9736B"/>
    <w:rsid w:val="00AA0D9C"/>
    <w:rsid w:val="00AA108D"/>
    <w:rsid w:val="00AA42DF"/>
    <w:rsid w:val="00AA4BA4"/>
    <w:rsid w:val="00AD7677"/>
    <w:rsid w:val="00AE196E"/>
    <w:rsid w:val="00AF2B2C"/>
    <w:rsid w:val="00AF60B5"/>
    <w:rsid w:val="00AF68B1"/>
    <w:rsid w:val="00B03544"/>
    <w:rsid w:val="00B056FC"/>
    <w:rsid w:val="00B075F9"/>
    <w:rsid w:val="00B15232"/>
    <w:rsid w:val="00B16BD4"/>
    <w:rsid w:val="00B20EB8"/>
    <w:rsid w:val="00B30A2F"/>
    <w:rsid w:val="00B35919"/>
    <w:rsid w:val="00B359E9"/>
    <w:rsid w:val="00B41BDF"/>
    <w:rsid w:val="00B459CB"/>
    <w:rsid w:val="00B505DB"/>
    <w:rsid w:val="00B50DCD"/>
    <w:rsid w:val="00B5769E"/>
    <w:rsid w:val="00B6107E"/>
    <w:rsid w:val="00B62207"/>
    <w:rsid w:val="00B63361"/>
    <w:rsid w:val="00B66291"/>
    <w:rsid w:val="00B67D27"/>
    <w:rsid w:val="00B7008A"/>
    <w:rsid w:val="00B82DF3"/>
    <w:rsid w:val="00B82F0D"/>
    <w:rsid w:val="00B931CA"/>
    <w:rsid w:val="00B97318"/>
    <w:rsid w:val="00B97CEF"/>
    <w:rsid w:val="00BA4DAA"/>
    <w:rsid w:val="00BB063E"/>
    <w:rsid w:val="00BB24BD"/>
    <w:rsid w:val="00BB47EC"/>
    <w:rsid w:val="00BB6003"/>
    <w:rsid w:val="00BC3032"/>
    <w:rsid w:val="00BD1380"/>
    <w:rsid w:val="00BD73E3"/>
    <w:rsid w:val="00BE19CC"/>
    <w:rsid w:val="00BF4895"/>
    <w:rsid w:val="00C02E02"/>
    <w:rsid w:val="00C11556"/>
    <w:rsid w:val="00C12E58"/>
    <w:rsid w:val="00C13A3E"/>
    <w:rsid w:val="00C14AF1"/>
    <w:rsid w:val="00C25CD4"/>
    <w:rsid w:val="00C31BC1"/>
    <w:rsid w:val="00C31CF1"/>
    <w:rsid w:val="00C35BAC"/>
    <w:rsid w:val="00C37A04"/>
    <w:rsid w:val="00C44AF5"/>
    <w:rsid w:val="00C45977"/>
    <w:rsid w:val="00C47426"/>
    <w:rsid w:val="00C509F6"/>
    <w:rsid w:val="00C53EA1"/>
    <w:rsid w:val="00C54521"/>
    <w:rsid w:val="00C6276D"/>
    <w:rsid w:val="00C62E70"/>
    <w:rsid w:val="00C63749"/>
    <w:rsid w:val="00C6405F"/>
    <w:rsid w:val="00C6753F"/>
    <w:rsid w:val="00C75371"/>
    <w:rsid w:val="00C8344A"/>
    <w:rsid w:val="00C869FE"/>
    <w:rsid w:val="00C87679"/>
    <w:rsid w:val="00C87760"/>
    <w:rsid w:val="00C87A6F"/>
    <w:rsid w:val="00C9040B"/>
    <w:rsid w:val="00C90BF1"/>
    <w:rsid w:val="00CB36EF"/>
    <w:rsid w:val="00CB6764"/>
    <w:rsid w:val="00CC0A0C"/>
    <w:rsid w:val="00CC3207"/>
    <w:rsid w:val="00CD23B3"/>
    <w:rsid w:val="00CD6506"/>
    <w:rsid w:val="00CD6B83"/>
    <w:rsid w:val="00CE4802"/>
    <w:rsid w:val="00CE4FF9"/>
    <w:rsid w:val="00CF2B27"/>
    <w:rsid w:val="00CF4D4F"/>
    <w:rsid w:val="00CF7B20"/>
    <w:rsid w:val="00D03E85"/>
    <w:rsid w:val="00D050B6"/>
    <w:rsid w:val="00D11049"/>
    <w:rsid w:val="00D144E0"/>
    <w:rsid w:val="00D2032C"/>
    <w:rsid w:val="00D2591A"/>
    <w:rsid w:val="00D35DC0"/>
    <w:rsid w:val="00D37FD6"/>
    <w:rsid w:val="00D47B77"/>
    <w:rsid w:val="00D53533"/>
    <w:rsid w:val="00D53AE7"/>
    <w:rsid w:val="00D570AC"/>
    <w:rsid w:val="00D5761B"/>
    <w:rsid w:val="00D63607"/>
    <w:rsid w:val="00D67DB9"/>
    <w:rsid w:val="00D709AF"/>
    <w:rsid w:val="00D742C6"/>
    <w:rsid w:val="00D75744"/>
    <w:rsid w:val="00D760C2"/>
    <w:rsid w:val="00D86484"/>
    <w:rsid w:val="00D95904"/>
    <w:rsid w:val="00DA3101"/>
    <w:rsid w:val="00DA3931"/>
    <w:rsid w:val="00DB4389"/>
    <w:rsid w:val="00DB59AC"/>
    <w:rsid w:val="00DB7126"/>
    <w:rsid w:val="00DB7B99"/>
    <w:rsid w:val="00DB7DD9"/>
    <w:rsid w:val="00DC14FC"/>
    <w:rsid w:val="00DC7BE6"/>
    <w:rsid w:val="00DD5FE1"/>
    <w:rsid w:val="00DD609E"/>
    <w:rsid w:val="00DE5C26"/>
    <w:rsid w:val="00DF6988"/>
    <w:rsid w:val="00DF7C9C"/>
    <w:rsid w:val="00E11757"/>
    <w:rsid w:val="00E131B2"/>
    <w:rsid w:val="00E241AD"/>
    <w:rsid w:val="00E30E86"/>
    <w:rsid w:val="00E34F16"/>
    <w:rsid w:val="00E45DC9"/>
    <w:rsid w:val="00E46C9F"/>
    <w:rsid w:val="00E51F88"/>
    <w:rsid w:val="00E52E06"/>
    <w:rsid w:val="00E5422B"/>
    <w:rsid w:val="00E62306"/>
    <w:rsid w:val="00E67949"/>
    <w:rsid w:val="00E67B7A"/>
    <w:rsid w:val="00EA3075"/>
    <w:rsid w:val="00EA477D"/>
    <w:rsid w:val="00EC5A7F"/>
    <w:rsid w:val="00EC5C37"/>
    <w:rsid w:val="00ED7DF3"/>
    <w:rsid w:val="00EE0310"/>
    <w:rsid w:val="00EE07E0"/>
    <w:rsid w:val="00EE32AE"/>
    <w:rsid w:val="00EE5EBD"/>
    <w:rsid w:val="00EF20CD"/>
    <w:rsid w:val="00EF57CA"/>
    <w:rsid w:val="00EF7D5B"/>
    <w:rsid w:val="00F01568"/>
    <w:rsid w:val="00F06427"/>
    <w:rsid w:val="00F076EB"/>
    <w:rsid w:val="00F13C64"/>
    <w:rsid w:val="00F140F9"/>
    <w:rsid w:val="00F1417D"/>
    <w:rsid w:val="00F260A3"/>
    <w:rsid w:val="00F3157C"/>
    <w:rsid w:val="00F34FEC"/>
    <w:rsid w:val="00F437E8"/>
    <w:rsid w:val="00F44188"/>
    <w:rsid w:val="00F44E43"/>
    <w:rsid w:val="00F61AB0"/>
    <w:rsid w:val="00F62D0F"/>
    <w:rsid w:val="00F73ADA"/>
    <w:rsid w:val="00F77643"/>
    <w:rsid w:val="00F8291B"/>
    <w:rsid w:val="00F867E2"/>
    <w:rsid w:val="00F93F86"/>
    <w:rsid w:val="00F97828"/>
    <w:rsid w:val="00FA30AE"/>
    <w:rsid w:val="00FC7BA6"/>
    <w:rsid w:val="00FD2DC2"/>
    <w:rsid w:val="00FD5F8D"/>
    <w:rsid w:val="00FE053B"/>
    <w:rsid w:val="00FE1171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668BB"/>
  <w15:docId w15:val="{4369913C-426E-45A7-BB6F-D88DBD1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542" w:hanging="426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B505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52A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FD2D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211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uiPriority w:val="39"/>
    <w:qFormat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ndice2">
    <w:name w:val="toc 2"/>
    <w:basedOn w:val="Normal"/>
    <w:uiPriority w:val="39"/>
    <w:qFormat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ndice3">
    <w:name w:val="toc 3"/>
    <w:basedOn w:val="Normal"/>
    <w:uiPriority w:val="39"/>
    <w:qFormat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Corpodetexto">
    <w:name w:val="Body Text"/>
    <w:basedOn w:val="Normal"/>
    <w:link w:val="CorpodetextoCarter"/>
    <w:uiPriority w:val="1"/>
    <w:qFormat/>
  </w:style>
  <w:style w:type="paragraph" w:styleId="Ttulo">
    <w:name w:val="Title"/>
    <w:basedOn w:val="Normal"/>
    <w:uiPriority w:val="10"/>
    <w:qFormat/>
    <w:pPr>
      <w:spacing w:before="39"/>
      <w:ind w:left="974" w:right="1510"/>
      <w:jc w:val="center"/>
    </w:pPr>
    <w:rPr>
      <w:rFonts w:ascii="Trebuchet MS" w:eastAsia="Trebuchet MS" w:hAnsi="Trebuchet MS" w:cs="Trebuchet MS"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82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B931CA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931CA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B931CA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931CA"/>
    <w:rPr>
      <w:rFonts w:ascii="Carlito" w:eastAsia="Carlito" w:hAnsi="Carlito" w:cs="Carlito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E131B2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131B2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22F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22F6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22F6D"/>
    <w:rPr>
      <w:rFonts w:ascii="Carlito" w:eastAsia="Carlito" w:hAnsi="Carlito" w:cs="Carlito"/>
      <w:sz w:val="20"/>
      <w:szCs w:val="20"/>
      <w:lang w:val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2F6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2F6D"/>
    <w:rPr>
      <w:rFonts w:ascii="Carlito" w:eastAsia="Carlito" w:hAnsi="Carlito" w:cs="Carlito"/>
      <w:b/>
      <w:bCs/>
      <w:sz w:val="20"/>
      <w:szCs w:val="20"/>
      <w:lang w:val="pt-PT"/>
    </w:rPr>
  </w:style>
  <w:style w:type="paragraph" w:styleId="Cabealhodondice">
    <w:name w:val="TOC Heading"/>
    <w:basedOn w:val="Ttulo1"/>
    <w:next w:val="Normal"/>
    <w:uiPriority w:val="39"/>
    <w:unhideWhenUsed/>
    <w:qFormat/>
    <w:rsid w:val="00B41BDF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ndice4">
    <w:name w:val="toc 4"/>
    <w:basedOn w:val="Normal"/>
    <w:next w:val="Normal"/>
    <w:autoRedefine/>
    <w:uiPriority w:val="39"/>
    <w:unhideWhenUsed/>
    <w:rsid w:val="00682DBB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682DB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682DB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682DB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682DBB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682DBB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21146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styleId="Forte">
    <w:name w:val="Strong"/>
    <w:basedOn w:val="Tipodeletrapredefinidodopargrafo"/>
    <w:uiPriority w:val="22"/>
    <w:qFormat/>
    <w:rsid w:val="00911C4C"/>
    <w:rPr>
      <w:b/>
      <w:bCs/>
    </w:rPr>
  </w:style>
  <w:style w:type="paragraph" w:styleId="Reviso">
    <w:name w:val="Revision"/>
    <w:hidden/>
    <w:uiPriority w:val="99"/>
    <w:semiHidden/>
    <w:rsid w:val="00F1417D"/>
    <w:pPr>
      <w:widowControl/>
      <w:autoSpaceDE/>
      <w:autoSpaceDN/>
    </w:pPr>
    <w:rPr>
      <w:rFonts w:ascii="Carlito" w:eastAsia="Carlito" w:hAnsi="Carlito" w:cs="Carlito"/>
      <w:lang w:val="pt-PT"/>
    </w:rPr>
  </w:style>
  <w:style w:type="character" w:customStyle="1" w:styleId="normaltextrun">
    <w:name w:val="normaltextrun"/>
    <w:basedOn w:val="Tipodeletrapredefinidodopargrafo"/>
    <w:rsid w:val="004E2202"/>
  </w:style>
  <w:style w:type="character" w:customStyle="1" w:styleId="eop">
    <w:name w:val="eop"/>
    <w:basedOn w:val="Tipodeletrapredefinidodopargrafo"/>
    <w:rsid w:val="004E2202"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886647"/>
    <w:rPr>
      <w:rFonts w:ascii="Carlito" w:eastAsia="Carlito" w:hAnsi="Carlito" w:cs="Carlito"/>
      <w:lang w:val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FD2DC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52A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customStyle="1" w:styleId="COVERLAB1">
    <w:name w:val="[COVER] LAB1"/>
    <w:basedOn w:val="Normal"/>
    <w:link w:val="COVERLAB1Char"/>
    <w:qFormat/>
    <w:rsid w:val="00CE4802"/>
    <w:pPr>
      <w:widowControl/>
      <w:autoSpaceDE/>
      <w:autoSpaceDN/>
    </w:pPr>
    <w:rPr>
      <w:rFonts w:ascii="Calibri" w:eastAsiaTheme="minorHAnsi" w:hAnsi="Calibri" w:cstheme="minorBidi"/>
      <w:caps/>
      <w:color w:val="A6A6A6" w:themeColor="background1" w:themeShade="A6"/>
      <w:sz w:val="20"/>
      <w:lang w:val="en-GB"/>
    </w:rPr>
  </w:style>
  <w:style w:type="character" w:customStyle="1" w:styleId="COVERLAB1Char">
    <w:name w:val="[COVER] LAB1 Char"/>
    <w:basedOn w:val="Tipodeletrapredefinidodopargrafo"/>
    <w:link w:val="COVERLAB1"/>
    <w:rsid w:val="00CE4802"/>
    <w:rPr>
      <w:rFonts w:ascii="Calibri" w:hAnsi="Calibri"/>
      <w:caps/>
      <w:color w:val="A6A6A6" w:themeColor="background1" w:themeShade="A6"/>
      <w:sz w:val="20"/>
      <w:lang w:val="en-GB"/>
    </w:rPr>
  </w:style>
  <w:style w:type="paragraph" w:customStyle="1" w:styleId="PORTOPIADisclaimer">
    <w:name w:val="[PORTOPIA] Disclaimer"/>
    <w:basedOn w:val="Normal"/>
    <w:link w:val="PORTOPIADisclaimerChar"/>
    <w:qFormat/>
    <w:rsid w:val="00130B83"/>
    <w:pPr>
      <w:widowControl/>
      <w:autoSpaceDE/>
      <w:autoSpaceDN/>
      <w:jc w:val="both"/>
    </w:pPr>
    <w:rPr>
      <w:rFonts w:ascii="Georgia" w:eastAsiaTheme="minorEastAsia" w:hAnsi="Georgia" w:cstheme="minorBidi"/>
      <w:i/>
      <w:color w:val="C4BC96" w:themeColor="background2" w:themeShade="BF"/>
      <w:sz w:val="14"/>
      <w:szCs w:val="24"/>
      <w:lang w:val="en-GB"/>
    </w:rPr>
  </w:style>
  <w:style w:type="character" w:customStyle="1" w:styleId="PORTOPIADisclaimerChar">
    <w:name w:val="[PORTOPIA] Disclaimer Char"/>
    <w:basedOn w:val="Tipodeletrapredefinidodopargrafo"/>
    <w:link w:val="PORTOPIADisclaimer"/>
    <w:rsid w:val="00130B83"/>
    <w:rPr>
      <w:rFonts w:ascii="Georgia" w:eastAsiaTheme="minorEastAsia" w:hAnsi="Georgia"/>
      <w:i/>
      <w:color w:val="C4BC96" w:themeColor="background2" w:themeShade="BF"/>
      <w:sz w:val="14"/>
      <w:szCs w:val="24"/>
      <w:lang w:val="en-GB"/>
    </w:rPr>
  </w:style>
  <w:style w:type="paragraph" w:customStyle="1" w:styleId="COVERH2">
    <w:name w:val="[COVER] H2"/>
    <w:basedOn w:val="Normal"/>
    <w:link w:val="COVERH2Char"/>
    <w:qFormat/>
    <w:rsid w:val="00130B83"/>
    <w:pPr>
      <w:widowControl/>
      <w:autoSpaceDE/>
      <w:autoSpaceDN/>
    </w:pPr>
    <w:rPr>
      <w:rFonts w:ascii="Calibri" w:eastAsiaTheme="minorHAnsi" w:hAnsi="Calibri" w:cstheme="minorBidi"/>
      <w:color w:val="7F7F7F" w:themeColor="text1" w:themeTint="80"/>
      <w:sz w:val="28"/>
      <w:lang w:val="en-GB"/>
    </w:rPr>
  </w:style>
  <w:style w:type="character" w:customStyle="1" w:styleId="COVERH2Char">
    <w:name w:val="[COVER] H2 Char"/>
    <w:basedOn w:val="Tipodeletrapredefinidodopargrafo"/>
    <w:link w:val="COVERH2"/>
    <w:rsid w:val="00130B83"/>
    <w:rPr>
      <w:rFonts w:ascii="Calibri" w:hAnsi="Calibri"/>
      <w:color w:val="7F7F7F" w:themeColor="text1" w:themeTint="80"/>
      <w:sz w:val="28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B505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styleId="TabelacomGrelha">
    <w:name w:val="Table Grid"/>
    <w:basedOn w:val="Tabelanormal"/>
    <w:uiPriority w:val="59"/>
    <w:rsid w:val="00B505DB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arter"/>
    <w:uiPriority w:val="1"/>
    <w:qFormat/>
    <w:rsid w:val="00B505DB"/>
    <w:pPr>
      <w:widowControl/>
      <w:autoSpaceDE/>
      <w:autoSpaceDN/>
      <w:spacing w:before="80" w:after="80"/>
      <w:jc w:val="both"/>
    </w:pPr>
    <w:rPr>
      <w:color w:val="595959" w:themeColor="text1" w:themeTint="A6"/>
      <w:sz w:val="20"/>
      <w:lang w:val="en-GB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05DB"/>
    <w:rPr>
      <w:color w:val="595959" w:themeColor="text1" w:themeTint="A6"/>
      <w:sz w:val="20"/>
      <w:lang w:val="en-GB"/>
    </w:rPr>
  </w:style>
  <w:style w:type="paragraph" w:styleId="Legenda">
    <w:name w:val="caption"/>
    <w:basedOn w:val="Normal"/>
    <w:next w:val="Normal"/>
    <w:uiPriority w:val="35"/>
    <w:unhideWhenUsed/>
    <w:qFormat/>
    <w:rsid w:val="0028666A"/>
    <w:pPr>
      <w:widowControl/>
      <w:autoSpaceDE/>
      <w:autoSpaceDN/>
      <w:spacing w:before="240" w:after="240"/>
      <w:jc w:val="center"/>
    </w:pPr>
    <w:rPr>
      <w:rFonts w:ascii="Calibri" w:eastAsiaTheme="minorHAnsi" w:hAnsi="Calibri" w:cstheme="minorBidi"/>
      <w:i/>
      <w:sz w:val="20"/>
      <w:szCs w:val="20"/>
      <w:lang w:val="en-GB"/>
    </w:rPr>
  </w:style>
  <w:style w:type="table" w:customStyle="1" w:styleId="Tabelacomgrelha2">
    <w:name w:val="Tabela com grelha2"/>
    <w:basedOn w:val="Tabelanormal"/>
    <w:next w:val="TabelacomGrelha"/>
    <w:uiPriority w:val="59"/>
    <w:rsid w:val="002866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16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hyperlink" Target="http://www.dgpm.mm.gov.pt/fundo-azul-form-doc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gpm.mm.gov.pt/fundo-azul" TargetMode="External"/><Relationship Id="rId17" Type="http://schemas.openxmlformats.org/officeDocument/2006/relationships/hyperlink" Target="https://encpe.apambiente.pt/content/manuais?language=pt-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growth/content/eu-construction-and-demolition-waste-protocol0_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dgpm.mm.gov.pt/fundo-azul-form-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12" ma:contentTypeDescription="Criar um novo documento." ma:contentTypeScope="" ma:versionID="f3abca9848a6276a81af63090667d606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f1a754d94dd13e5932740490d1280a20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28CAF-7596-41C0-8891-B02BCFEC71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23329-A125-4F7B-BDE4-07CF21AD8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0cc7-c617-4c2a-ac5e-d62c63f5d883"/>
    <ds:schemaRef ds:uri="4e5630ce-bf32-477f-a82d-69296a7b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812FB-8FB6-4781-871E-B0E6C8AA5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5949BC-F06C-4A80-8010-8B6F7C323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2900</Words>
  <Characters>15661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Links>
    <vt:vector size="126" baseType="variant">
      <vt:variant>
        <vt:i4>5111828</vt:i4>
      </vt:variant>
      <vt:variant>
        <vt:i4>114</vt:i4>
      </vt:variant>
      <vt:variant>
        <vt:i4>0</vt:i4>
      </vt:variant>
      <vt:variant>
        <vt:i4>5</vt:i4>
      </vt:variant>
      <vt:variant>
        <vt:lpwstr>http://www.dgpm.mm.gov.pt/fundo-azul-form-doc</vt:lpwstr>
      </vt:variant>
      <vt:variant>
        <vt:lpwstr/>
      </vt:variant>
      <vt:variant>
        <vt:i4>5111828</vt:i4>
      </vt:variant>
      <vt:variant>
        <vt:i4>111</vt:i4>
      </vt:variant>
      <vt:variant>
        <vt:i4>0</vt:i4>
      </vt:variant>
      <vt:variant>
        <vt:i4>5</vt:i4>
      </vt:variant>
      <vt:variant>
        <vt:lpwstr>http://www.dgpm.mm.gov.pt/fundo-azul-form-doc</vt:lpwstr>
      </vt:variant>
      <vt:variant>
        <vt:lpwstr/>
      </vt:variant>
      <vt:variant>
        <vt:i4>3276846</vt:i4>
      </vt:variant>
      <vt:variant>
        <vt:i4>108</vt:i4>
      </vt:variant>
      <vt:variant>
        <vt:i4>0</vt:i4>
      </vt:variant>
      <vt:variant>
        <vt:i4>5</vt:i4>
      </vt:variant>
      <vt:variant>
        <vt:lpwstr>https://encpe.apambiente.pt/content/manuais?language=pt-pt</vt:lpwstr>
      </vt:variant>
      <vt:variant>
        <vt:lpwstr/>
      </vt:variant>
      <vt:variant>
        <vt:i4>1114161</vt:i4>
      </vt:variant>
      <vt:variant>
        <vt:i4>105</vt:i4>
      </vt:variant>
      <vt:variant>
        <vt:i4>0</vt:i4>
      </vt:variant>
      <vt:variant>
        <vt:i4>5</vt:i4>
      </vt:variant>
      <vt:variant>
        <vt:lpwstr>https://ec.europa.eu/growth/content/eu-construction-and-demolition-waste-protocol0_pt</vt:lpwstr>
      </vt:variant>
      <vt:variant>
        <vt:lpwstr/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_Toc92995949</vt:lpwstr>
      </vt:variant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_Toc92995948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_Toc92995947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_Toc92995946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_Toc92995945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_Toc92995944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_Toc92995943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_Toc92995942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_Toc92995941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_Toc92995940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_Toc92995939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_Toc92995938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_Toc92995937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_Toc92995936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_Toc92995935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_Toc92995934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_Toc92995933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Pinheiro</dc:creator>
  <cp:keywords/>
  <cp:lastModifiedBy>Cláudia Carrasqueira</cp:lastModifiedBy>
  <cp:revision>11</cp:revision>
  <dcterms:created xsi:type="dcterms:W3CDTF">2022-02-09T15:24:00Z</dcterms:created>
  <dcterms:modified xsi:type="dcterms:W3CDTF">2022-02-09T15:59:00Z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2021-09-28T00:00:00Z</vt:filetime>
  </property>
  <property fmtid="{D5CDD505-2E9C-101B-9397-08002B2CF9AE}" pid="5" name="ContentTypeId">
    <vt:lpwstr>0x01010027CD400B2B0C344E9E96A9237B2427C7</vt:lpwstr>
  </property>
</Properties>
</file>